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42A62" w14:textId="77777777" w:rsidR="00EE342A" w:rsidRDefault="00EE342A" w:rsidP="49587F57">
      <w:pPr>
        <w:rPr>
          <w:rFonts w:ascii="Aptos" w:hAnsi="Aptos" w:cs="Arial"/>
          <w:b/>
          <w:bCs/>
          <w:color w:val="395D77"/>
          <w:lang w:val="nl-NL"/>
        </w:rPr>
      </w:pPr>
    </w:p>
    <w:p w14:paraId="29BE13AE" w14:textId="7E649AE0" w:rsidR="00565A2D" w:rsidRPr="00565A2D" w:rsidRDefault="00565A2D" w:rsidP="00565A2D">
      <w:pPr>
        <w:rPr>
          <w:rFonts w:ascii="Aptos" w:hAnsi="Aptos" w:cs="Arial"/>
          <w:b/>
          <w:bCs/>
          <w:color w:val="395D77"/>
          <w:lang w:val="en-BE"/>
        </w:rPr>
      </w:pPr>
      <w:r w:rsidRPr="00565A2D">
        <w:rPr>
          <w:rFonts w:ascii="Aptos" w:hAnsi="Aptos" w:cs="Arial"/>
          <w:b/>
          <w:bCs/>
          <w:color w:val="395D77"/>
          <w:lang w:val="en-BE"/>
        </w:rPr>
        <w:t>HR Generalist – 3 to 5 years</w:t>
      </w:r>
      <w:r w:rsidR="008A489B">
        <w:rPr>
          <w:rFonts w:ascii="Aptos" w:hAnsi="Aptos" w:cs="Arial"/>
          <w:b/>
          <w:bCs/>
          <w:color w:val="395D77"/>
          <w:lang w:val="en-BE"/>
        </w:rPr>
        <w:t xml:space="preserve"> </w:t>
      </w:r>
      <w:r w:rsidRPr="00565A2D">
        <w:rPr>
          <w:rFonts w:ascii="Aptos" w:hAnsi="Aptos" w:cs="Arial"/>
          <w:b/>
          <w:bCs/>
          <w:color w:val="395D77"/>
          <w:lang w:val="en-BE"/>
        </w:rPr>
        <w:t>experience</w:t>
      </w:r>
    </w:p>
    <w:p w14:paraId="7C05BA1F" w14:textId="77777777" w:rsidR="00565A2D" w:rsidRPr="00565A2D" w:rsidRDefault="00565A2D" w:rsidP="00565A2D">
      <w:pPr>
        <w:rPr>
          <w:rFonts w:ascii="Aptos" w:hAnsi="Aptos" w:cs="Arial"/>
          <w:color w:val="395D77"/>
          <w:sz w:val="20"/>
          <w:szCs w:val="20"/>
          <w:lang w:val="en-BE"/>
        </w:rPr>
      </w:pPr>
      <w:r w:rsidRPr="00565A2D">
        <w:rPr>
          <w:rFonts w:ascii="Aptos" w:hAnsi="Aptos" w:cs="Arial"/>
          <w:color w:val="395D77"/>
          <w:sz w:val="20"/>
          <w:szCs w:val="20"/>
          <w:lang w:val="en-BE"/>
        </w:rPr>
        <w:t>As an HR Generalist, you’ll be a key figure within our HR team and will work closely with our HR Manager.</w:t>
      </w:r>
    </w:p>
    <w:p w14:paraId="02C23525" w14:textId="77777777" w:rsidR="00565A2D" w:rsidRPr="00565A2D" w:rsidRDefault="00565A2D" w:rsidP="00565A2D">
      <w:pPr>
        <w:rPr>
          <w:rFonts w:ascii="Aptos" w:hAnsi="Aptos" w:cs="Arial"/>
          <w:color w:val="395D77"/>
          <w:sz w:val="20"/>
          <w:szCs w:val="20"/>
          <w:lang w:val="en-BE"/>
        </w:rPr>
      </w:pPr>
      <w:r w:rsidRPr="00565A2D">
        <w:rPr>
          <w:rFonts w:ascii="Aptos" w:hAnsi="Aptos" w:cs="Arial"/>
          <w:color w:val="395D77"/>
          <w:sz w:val="20"/>
          <w:szCs w:val="20"/>
          <w:lang w:val="en-BE"/>
        </w:rPr>
        <w:t>You are naturally proactive and solution-oriented. You have strong communication skills and are organised and meticulous, even when things get busy. You thrive in an environment where no two days are the same, and you bring energy and a sense of ownership to everything you do. At the same time, you are a true team player: you step in where needed and help those around you to excel.</w:t>
      </w:r>
    </w:p>
    <w:p w14:paraId="6F7D85E9" w14:textId="77777777" w:rsidR="00565A2D" w:rsidRPr="00565A2D" w:rsidRDefault="00565A2D" w:rsidP="00565A2D">
      <w:pPr>
        <w:rPr>
          <w:rFonts w:ascii="Aptos" w:hAnsi="Aptos" w:cs="Arial"/>
          <w:b/>
          <w:bCs/>
          <w:color w:val="395D77"/>
          <w:lang w:val="en-BE"/>
        </w:rPr>
      </w:pPr>
      <w:r w:rsidRPr="00565A2D">
        <w:rPr>
          <w:rFonts w:ascii="Aptos" w:hAnsi="Aptos" w:cs="Arial"/>
          <w:b/>
          <w:bCs/>
          <w:color w:val="395D77"/>
          <w:lang w:val="en-BE"/>
        </w:rPr>
        <w:t>Profile</w:t>
      </w:r>
    </w:p>
    <w:p w14:paraId="3D8721B3" w14:textId="5DD1975B" w:rsidR="00565A2D" w:rsidRPr="00565A2D" w:rsidRDefault="00565A2D" w:rsidP="00565A2D">
      <w:pPr>
        <w:pStyle w:val="ListParagraph"/>
        <w:numPr>
          <w:ilvl w:val="0"/>
          <w:numId w:val="22"/>
        </w:numPr>
        <w:rPr>
          <w:rFonts w:ascii="Aptos" w:hAnsi="Aptos" w:cs="Arial"/>
          <w:color w:val="395D77"/>
          <w:sz w:val="20"/>
          <w:szCs w:val="20"/>
          <w:lang w:val="en-BE"/>
        </w:rPr>
      </w:pPr>
      <w:r w:rsidRPr="00565A2D">
        <w:rPr>
          <w:rFonts w:ascii="Aptos" w:hAnsi="Aptos" w:cs="Arial"/>
          <w:color w:val="395D77"/>
          <w:sz w:val="20"/>
          <w:szCs w:val="20"/>
          <w:lang w:val="en-BE"/>
        </w:rPr>
        <w:t>You have 3 to 5 years</w:t>
      </w:r>
      <w:r w:rsidR="008A489B">
        <w:rPr>
          <w:rFonts w:ascii="Aptos" w:hAnsi="Aptos" w:cs="Arial"/>
          <w:color w:val="395D77"/>
          <w:sz w:val="20"/>
          <w:szCs w:val="20"/>
          <w:lang w:val="en-BE"/>
        </w:rPr>
        <w:t xml:space="preserve"> </w:t>
      </w:r>
      <w:r w:rsidRPr="00565A2D">
        <w:rPr>
          <w:rFonts w:ascii="Aptos" w:hAnsi="Aptos" w:cs="Arial"/>
          <w:color w:val="395D77"/>
          <w:sz w:val="20"/>
          <w:szCs w:val="20"/>
          <w:lang w:val="en-BE"/>
        </w:rPr>
        <w:t>experience in a broad HR role.</w:t>
      </w:r>
    </w:p>
    <w:p w14:paraId="0424A9B8" w14:textId="4849892E" w:rsidR="00565A2D" w:rsidRPr="00565A2D" w:rsidRDefault="00565A2D" w:rsidP="00565A2D">
      <w:pPr>
        <w:pStyle w:val="ListParagraph"/>
        <w:numPr>
          <w:ilvl w:val="0"/>
          <w:numId w:val="22"/>
        </w:numPr>
        <w:rPr>
          <w:rFonts w:ascii="Aptos" w:hAnsi="Aptos" w:cs="Arial"/>
          <w:color w:val="395D77"/>
          <w:sz w:val="20"/>
          <w:szCs w:val="20"/>
          <w:lang w:val="en-BE"/>
        </w:rPr>
      </w:pPr>
      <w:r w:rsidRPr="00565A2D">
        <w:rPr>
          <w:rFonts w:ascii="Aptos" w:hAnsi="Aptos" w:cs="Arial"/>
          <w:color w:val="395D77"/>
          <w:sz w:val="20"/>
          <w:szCs w:val="20"/>
          <w:lang w:val="en-BE"/>
        </w:rPr>
        <w:t>You take the initiative and think in terms of solutions.</w:t>
      </w:r>
    </w:p>
    <w:p w14:paraId="0D8FBB95" w14:textId="4AFC8BDD" w:rsidR="00565A2D" w:rsidRPr="00565A2D" w:rsidRDefault="00565A2D" w:rsidP="00565A2D">
      <w:pPr>
        <w:pStyle w:val="ListParagraph"/>
        <w:numPr>
          <w:ilvl w:val="0"/>
          <w:numId w:val="22"/>
        </w:numPr>
        <w:rPr>
          <w:rFonts w:ascii="Aptos" w:hAnsi="Aptos" w:cs="Arial"/>
          <w:color w:val="395D77"/>
          <w:sz w:val="20"/>
          <w:szCs w:val="20"/>
          <w:lang w:val="en-BE"/>
        </w:rPr>
      </w:pPr>
      <w:r w:rsidRPr="00565A2D">
        <w:rPr>
          <w:rFonts w:ascii="Aptos" w:hAnsi="Aptos" w:cs="Arial"/>
          <w:color w:val="395D77"/>
          <w:sz w:val="20"/>
          <w:szCs w:val="20"/>
          <w:lang w:val="en-BE"/>
        </w:rPr>
        <w:t>You are equally at home with soft HR and hard HR.</w:t>
      </w:r>
    </w:p>
    <w:p w14:paraId="5E1BFE65" w14:textId="223CBAB8" w:rsidR="00565A2D" w:rsidRPr="00565A2D" w:rsidRDefault="00565A2D" w:rsidP="00565A2D">
      <w:pPr>
        <w:pStyle w:val="ListParagraph"/>
        <w:numPr>
          <w:ilvl w:val="0"/>
          <w:numId w:val="22"/>
        </w:numPr>
        <w:rPr>
          <w:rFonts w:ascii="Aptos" w:hAnsi="Aptos" w:cs="Arial"/>
          <w:color w:val="395D77"/>
          <w:sz w:val="20"/>
          <w:szCs w:val="20"/>
          <w:lang w:val="en-BE"/>
        </w:rPr>
      </w:pPr>
      <w:r w:rsidRPr="00565A2D">
        <w:rPr>
          <w:rFonts w:ascii="Aptos" w:hAnsi="Aptos" w:cs="Arial"/>
          <w:color w:val="395D77"/>
          <w:sz w:val="20"/>
          <w:szCs w:val="20"/>
          <w:lang w:val="en-BE"/>
        </w:rPr>
        <w:t>You work in a structured and accurate manner, with an eye for detail, even under time pressure.</w:t>
      </w:r>
    </w:p>
    <w:p w14:paraId="72FB5C87" w14:textId="30AA25DC" w:rsidR="00565A2D" w:rsidRPr="00565A2D" w:rsidRDefault="00565A2D" w:rsidP="00565A2D">
      <w:pPr>
        <w:pStyle w:val="ListParagraph"/>
        <w:numPr>
          <w:ilvl w:val="0"/>
          <w:numId w:val="22"/>
        </w:numPr>
        <w:rPr>
          <w:rFonts w:ascii="Aptos" w:hAnsi="Aptos" w:cs="Arial"/>
          <w:color w:val="395D77"/>
          <w:sz w:val="20"/>
          <w:szCs w:val="20"/>
          <w:lang w:val="en-BE"/>
        </w:rPr>
      </w:pPr>
      <w:r w:rsidRPr="00565A2D">
        <w:rPr>
          <w:rFonts w:ascii="Aptos" w:hAnsi="Aptos" w:cs="Arial"/>
          <w:color w:val="395D77"/>
          <w:sz w:val="20"/>
          <w:szCs w:val="20"/>
          <w:lang w:val="en-BE"/>
        </w:rPr>
        <w:t>You derive satisfaction from handling administrative files correctly and on time.</w:t>
      </w:r>
    </w:p>
    <w:p w14:paraId="3019A034" w14:textId="593BB149" w:rsidR="00565A2D" w:rsidRPr="00565A2D" w:rsidRDefault="00565A2D" w:rsidP="00565A2D">
      <w:pPr>
        <w:pStyle w:val="ListParagraph"/>
        <w:numPr>
          <w:ilvl w:val="0"/>
          <w:numId w:val="22"/>
        </w:numPr>
        <w:rPr>
          <w:rFonts w:ascii="Aptos" w:hAnsi="Aptos" w:cs="Arial"/>
          <w:color w:val="395D77"/>
          <w:sz w:val="20"/>
          <w:szCs w:val="20"/>
          <w:lang w:val="en-BE"/>
        </w:rPr>
      </w:pPr>
      <w:r w:rsidRPr="00565A2D">
        <w:rPr>
          <w:rFonts w:ascii="Aptos" w:hAnsi="Aptos" w:cs="Arial"/>
          <w:color w:val="395D77"/>
          <w:sz w:val="20"/>
          <w:szCs w:val="20"/>
          <w:lang w:val="en-BE"/>
        </w:rPr>
        <w:t>You communicate fluently and professionally in Dutch and French and have a working knowledge of English.</w:t>
      </w:r>
    </w:p>
    <w:p w14:paraId="6223B9CA" w14:textId="0979B887" w:rsidR="00565A2D" w:rsidRPr="00565A2D" w:rsidRDefault="00565A2D" w:rsidP="00565A2D">
      <w:pPr>
        <w:pStyle w:val="ListParagraph"/>
        <w:numPr>
          <w:ilvl w:val="0"/>
          <w:numId w:val="22"/>
        </w:numPr>
        <w:rPr>
          <w:rFonts w:ascii="Aptos" w:hAnsi="Aptos" w:cs="Arial"/>
          <w:color w:val="395D77"/>
          <w:sz w:val="20"/>
          <w:szCs w:val="20"/>
          <w:lang w:val="en-BE"/>
        </w:rPr>
      </w:pPr>
      <w:r w:rsidRPr="00565A2D">
        <w:rPr>
          <w:rFonts w:ascii="Aptos" w:hAnsi="Aptos" w:cs="Arial"/>
          <w:color w:val="395D77"/>
          <w:sz w:val="20"/>
          <w:szCs w:val="20"/>
          <w:lang w:val="en-BE"/>
        </w:rPr>
        <w:t xml:space="preserve">Experience within the legal sector is a major plus. </w:t>
      </w:r>
    </w:p>
    <w:p w14:paraId="0F9B5E7E" w14:textId="115CC6D2" w:rsidR="00565A2D" w:rsidRPr="00565A2D" w:rsidRDefault="00565A2D" w:rsidP="00565A2D">
      <w:pPr>
        <w:pStyle w:val="ListParagraph"/>
        <w:numPr>
          <w:ilvl w:val="0"/>
          <w:numId w:val="22"/>
        </w:numPr>
        <w:rPr>
          <w:rFonts w:ascii="Aptos" w:hAnsi="Aptos" w:cs="Arial"/>
          <w:color w:val="395D77"/>
          <w:sz w:val="20"/>
          <w:szCs w:val="20"/>
          <w:lang w:val="en-BE"/>
        </w:rPr>
      </w:pPr>
      <w:r w:rsidRPr="00565A2D">
        <w:rPr>
          <w:rFonts w:ascii="Aptos" w:hAnsi="Aptos" w:cs="Arial"/>
          <w:color w:val="395D77"/>
          <w:sz w:val="20"/>
          <w:szCs w:val="20"/>
          <w:lang w:val="en-BE"/>
        </w:rPr>
        <w:t>You switch effortlessly between diverse tasks and priorities without losing sight of the bigger picture.</w:t>
      </w:r>
    </w:p>
    <w:p w14:paraId="5684AEA9" w14:textId="7C0716F1" w:rsidR="00565A2D" w:rsidRPr="00565A2D" w:rsidRDefault="00565A2D" w:rsidP="00565A2D">
      <w:pPr>
        <w:rPr>
          <w:rFonts w:ascii="Aptos" w:hAnsi="Aptos" w:cs="Arial"/>
          <w:b/>
          <w:bCs/>
          <w:color w:val="395D77"/>
          <w:lang w:val="en-BE"/>
        </w:rPr>
      </w:pPr>
      <w:r w:rsidRPr="00565A2D">
        <w:rPr>
          <w:rFonts w:ascii="Aptos" w:hAnsi="Aptos" w:cs="Arial"/>
          <w:b/>
          <w:bCs/>
          <w:color w:val="395D77"/>
          <w:lang w:val="en-BE"/>
        </w:rPr>
        <w:t>Tasks and responsibilities</w:t>
      </w:r>
    </w:p>
    <w:p w14:paraId="3B2D6DA6" w14:textId="2636E762" w:rsidR="00565A2D" w:rsidRPr="00565A2D" w:rsidRDefault="00565A2D" w:rsidP="00565A2D">
      <w:pPr>
        <w:pStyle w:val="ListParagraph"/>
        <w:numPr>
          <w:ilvl w:val="0"/>
          <w:numId w:val="24"/>
        </w:numPr>
        <w:rPr>
          <w:rFonts w:ascii="Aptos" w:hAnsi="Aptos" w:cs="Arial"/>
          <w:color w:val="395D77"/>
          <w:sz w:val="20"/>
          <w:szCs w:val="20"/>
          <w:lang w:val="en-BE"/>
        </w:rPr>
      </w:pPr>
      <w:r w:rsidRPr="00565A2D">
        <w:rPr>
          <w:rFonts w:ascii="Aptos" w:hAnsi="Aptos" w:cs="Arial"/>
          <w:color w:val="395D77"/>
          <w:sz w:val="20"/>
          <w:szCs w:val="20"/>
          <w:lang w:val="en-BE"/>
        </w:rPr>
        <w:t>You will work closely with and report to the HR Manager; you will also be one of the key points of contact for the team’s day-to-day operations.</w:t>
      </w:r>
    </w:p>
    <w:p w14:paraId="58D4547E" w14:textId="4854C729" w:rsidR="00565A2D" w:rsidRPr="00565A2D" w:rsidRDefault="00565A2D" w:rsidP="00565A2D">
      <w:pPr>
        <w:pStyle w:val="ListParagraph"/>
        <w:numPr>
          <w:ilvl w:val="0"/>
          <w:numId w:val="24"/>
        </w:numPr>
        <w:rPr>
          <w:rFonts w:ascii="Aptos" w:hAnsi="Aptos" w:cs="Arial"/>
          <w:color w:val="395D77"/>
          <w:sz w:val="20"/>
          <w:szCs w:val="20"/>
          <w:lang w:val="en-BE"/>
        </w:rPr>
      </w:pPr>
      <w:r w:rsidRPr="00565A2D">
        <w:rPr>
          <w:rFonts w:ascii="Aptos" w:hAnsi="Aptos" w:cs="Arial"/>
          <w:color w:val="395D77"/>
          <w:sz w:val="20"/>
          <w:szCs w:val="20"/>
          <w:lang w:val="en-BE"/>
        </w:rPr>
        <w:t>You will support our staff and solicitors throughout their entire employee journey.</w:t>
      </w:r>
    </w:p>
    <w:p w14:paraId="64BA41C9" w14:textId="00C083A4" w:rsidR="00565A2D" w:rsidRPr="00565A2D" w:rsidRDefault="00565A2D" w:rsidP="00565A2D">
      <w:pPr>
        <w:pStyle w:val="ListParagraph"/>
        <w:numPr>
          <w:ilvl w:val="0"/>
          <w:numId w:val="24"/>
        </w:numPr>
        <w:rPr>
          <w:rFonts w:ascii="Aptos" w:hAnsi="Aptos" w:cs="Arial"/>
          <w:color w:val="395D77"/>
          <w:sz w:val="20"/>
          <w:szCs w:val="20"/>
          <w:lang w:val="en-BE"/>
        </w:rPr>
      </w:pPr>
      <w:r w:rsidRPr="00565A2D">
        <w:rPr>
          <w:rFonts w:ascii="Aptos" w:hAnsi="Aptos" w:cs="Arial"/>
          <w:color w:val="395D77"/>
          <w:sz w:val="20"/>
          <w:szCs w:val="20"/>
          <w:lang w:val="en-BE"/>
        </w:rPr>
        <w:t>You will help coordinate the recruitment and onboarding process: from publishing job vacancies and following up with candidates to ensuring a warm welcome for new colleagues.</w:t>
      </w:r>
    </w:p>
    <w:p w14:paraId="587A97F5" w14:textId="57719A7B" w:rsidR="00565A2D" w:rsidRPr="00565A2D" w:rsidRDefault="00565A2D" w:rsidP="00565A2D">
      <w:pPr>
        <w:pStyle w:val="ListParagraph"/>
        <w:numPr>
          <w:ilvl w:val="0"/>
          <w:numId w:val="24"/>
        </w:numPr>
        <w:rPr>
          <w:rFonts w:ascii="Aptos" w:hAnsi="Aptos" w:cs="Arial"/>
          <w:color w:val="395D77"/>
          <w:sz w:val="20"/>
          <w:szCs w:val="20"/>
          <w:lang w:val="en-BE"/>
        </w:rPr>
      </w:pPr>
      <w:r w:rsidRPr="00565A2D">
        <w:rPr>
          <w:rFonts w:ascii="Aptos" w:hAnsi="Aptos" w:cs="Arial"/>
          <w:color w:val="395D77"/>
          <w:sz w:val="20"/>
          <w:szCs w:val="20"/>
          <w:lang w:val="en-BE"/>
        </w:rPr>
        <w:t>You will actively contribute ideas regarding our employer branding and help drive initiatives to attract and retain talent.</w:t>
      </w:r>
    </w:p>
    <w:p w14:paraId="722466F8" w14:textId="3A4B0422" w:rsidR="00565A2D" w:rsidRPr="00565A2D" w:rsidRDefault="00565A2D" w:rsidP="00565A2D">
      <w:pPr>
        <w:pStyle w:val="ListParagraph"/>
        <w:numPr>
          <w:ilvl w:val="0"/>
          <w:numId w:val="24"/>
        </w:numPr>
        <w:rPr>
          <w:rFonts w:ascii="Aptos" w:hAnsi="Aptos" w:cs="Arial"/>
          <w:color w:val="395D77"/>
          <w:sz w:val="20"/>
          <w:szCs w:val="20"/>
          <w:lang w:val="en-BE"/>
        </w:rPr>
      </w:pPr>
      <w:r w:rsidRPr="00565A2D">
        <w:rPr>
          <w:rFonts w:ascii="Aptos" w:hAnsi="Aptos" w:cs="Arial"/>
          <w:color w:val="395D77"/>
          <w:sz w:val="20"/>
          <w:szCs w:val="20"/>
          <w:lang w:val="en-BE"/>
        </w:rPr>
        <w:t>You will help develop strategies to optimise our processes and policies, with a particular focus on digitalisation: from digital onboarding to smart, user-friendly tools that simplify day-to-day work.</w:t>
      </w:r>
    </w:p>
    <w:p w14:paraId="798F378B" w14:textId="1C37094B" w:rsidR="00565A2D" w:rsidRPr="00565A2D" w:rsidRDefault="00565A2D" w:rsidP="00565A2D">
      <w:pPr>
        <w:pStyle w:val="ListParagraph"/>
        <w:numPr>
          <w:ilvl w:val="0"/>
          <w:numId w:val="24"/>
        </w:numPr>
        <w:rPr>
          <w:rFonts w:ascii="Aptos" w:hAnsi="Aptos" w:cs="Arial"/>
          <w:color w:val="395D77"/>
          <w:sz w:val="20"/>
          <w:szCs w:val="20"/>
          <w:lang w:val="en-BE"/>
        </w:rPr>
      </w:pPr>
      <w:r w:rsidRPr="00565A2D">
        <w:rPr>
          <w:rFonts w:ascii="Aptos" w:hAnsi="Aptos" w:cs="Arial"/>
          <w:color w:val="395D77"/>
          <w:sz w:val="20"/>
          <w:szCs w:val="20"/>
          <w:lang w:val="en-BE"/>
        </w:rPr>
        <w:t>You will draft employment contracts and social security documents, and ensure accurate and correct administrative follow-up throughout the entire career of every employee and lawyer, from the start of employment to the end of employment.</w:t>
      </w:r>
    </w:p>
    <w:p w14:paraId="3C8BE02B" w14:textId="77777777" w:rsidR="003F329E" w:rsidRDefault="00565A2D" w:rsidP="00565A2D">
      <w:pPr>
        <w:pStyle w:val="ListParagraph"/>
        <w:numPr>
          <w:ilvl w:val="0"/>
          <w:numId w:val="24"/>
        </w:numPr>
        <w:rPr>
          <w:rFonts w:ascii="Aptos" w:hAnsi="Aptos" w:cs="Arial"/>
          <w:color w:val="395D77"/>
          <w:sz w:val="20"/>
          <w:szCs w:val="20"/>
          <w:lang w:val="en-BE"/>
        </w:rPr>
      </w:pPr>
      <w:r w:rsidRPr="003F329E">
        <w:rPr>
          <w:rFonts w:ascii="Aptos" w:hAnsi="Aptos" w:cs="Arial"/>
          <w:color w:val="395D77"/>
          <w:sz w:val="20"/>
          <w:szCs w:val="20"/>
          <w:lang w:val="en-BE"/>
        </w:rPr>
        <w:t>You will support payroll processing and liaise with the payroll service and other external partners</w:t>
      </w:r>
      <w:r w:rsidR="003F329E">
        <w:rPr>
          <w:rFonts w:ascii="Aptos" w:hAnsi="Aptos" w:cs="Arial"/>
          <w:color w:val="395D77"/>
          <w:sz w:val="20"/>
          <w:szCs w:val="20"/>
          <w:lang w:val="en-BE"/>
        </w:rPr>
        <w:t>.</w:t>
      </w:r>
    </w:p>
    <w:p w14:paraId="31CE9996" w14:textId="6238EA92" w:rsidR="00565A2D" w:rsidRPr="003F329E" w:rsidRDefault="00565A2D" w:rsidP="00565A2D">
      <w:pPr>
        <w:pStyle w:val="ListParagraph"/>
        <w:numPr>
          <w:ilvl w:val="0"/>
          <w:numId w:val="24"/>
        </w:numPr>
        <w:rPr>
          <w:rFonts w:ascii="Aptos" w:hAnsi="Aptos" w:cs="Arial"/>
          <w:color w:val="395D77"/>
          <w:sz w:val="20"/>
          <w:szCs w:val="20"/>
          <w:lang w:val="en-BE"/>
        </w:rPr>
      </w:pPr>
      <w:r w:rsidRPr="003F329E">
        <w:rPr>
          <w:rFonts w:ascii="Aptos" w:hAnsi="Aptos" w:cs="Arial"/>
          <w:color w:val="395D77"/>
          <w:sz w:val="20"/>
          <w:szCs w:val="20"/>
          <w:lang w:val="en-BE"/>
        </w:rPr>
        <w:t xml:space="preserve">You will monitor absences, time recording and social security legislation, and ensure the correct application of internal procedures. </w:t>
      </w:r>
    </w:p>
    <w:p w14:paraId="5DE6DCD1" w14:textId="2BEB83A5" w:rsidR="00565A2D" w:rsidRPr="00565A2D" w:rsidRDefault="00565A2D" w:rsidP="00565A2D">
      <w:pPr>
        <w:pStyle w:val="ListParagraph"/>
        <w:numPr>
          <w:ilvl w:val="0"/>
          <w:numId w:val="24"/>
        </w:numPr>
        <w:rPr>
          <w:rFonts w:ascii="Aptos" w:hAnsi="Aptos" w:cs="Arial"/>
          <w:color w:val="395D77"/>
          <w:sz w:val="20"/>
          <w:szCs w:val="20"/>
          <w:lang w:val="en-BE"/>
        </w:rPr>
      </w:pPr>
      <w:r w:rsidRPr="00565A2D">
        <w:rPr>
          <w:rFonts w:ascii="Aptos" w:hAnsi="Aptos" w:cs="Arial"/>
          <w:color w:val="395D77"/>
          <w:sz w:val="20"/>
          <w:szCs w:val="20"/>
          <w:lang w:val="en-BE"/>
        </w:rPr>
        <w:lastRenderedPageBreak/>
        <w:t>You will contribute to initiatives relating to the training, development and wellbeing of staff and lawyers.</w:t>
      </w:r>
    </w:p>
    <w:p w14:paraId="7CB22925" w14:textId="77777777" w:rsidR="00565A2D" w:rsidRPr="00565A2D" w:rsidRDefault="00565A2D" w:rsidP="00565A2D">
      <w:pPr>
        <w:rPr>
          <w:rFonts w:ascii="Aptos" w:hAnsi="Aptos" w:cs="Arial"/>
          <w:b/>
          <w:bCs/>
          <w:color w:val="395D77"/>
          <w:lang w:val="en-BE"/>
        </w:rPr>
      </w:pPr>
      <w:r w:rsidRPr="00565A2D">
        <w:rPr>
          <w:rFonts w:ascii="Aptos" w:hAnsi="Aptos" w:cs="Arial"/>
          <w:b/>
          <w:bCs/>
          <w:color w:val="395D77"/>
          <w:lang w:val="en-BE"/>
        </w:rPr>
        <w:t>What we offer</w:t>
      </w:r>
    </w:p>
    <w:p w14:paraId="59E16DDF" w14:textId="77777777" w:rsidR="00565A2D" w:rsidRPr="00565A2D" w:rsidRDefault="00565A2D" w:rsidP="00565A2D">
      <w:pPr>
        <w:rPr>
          <w:rFonts w:ascii="Aptos" w:hAnsi="Aptos" w:cs="Arial"/>
          <w:color w:val="395D77"/>
          <w:sz w:val="20"/>
          <w:szCs w:val="20"/>
          <w:lang w:val="en-BE"/>
        </w:rPr>
      </w:pPr>
      <w:r w:rsidRPr="00565A2D">
        <w:rPr>
          <w:rFonts w:ascii="Aptos" w:hAnsi="Aptos" w:cs="Arial"/>
          <w:color w:val="395D77"/>
          <w:sz w:val="20"/>
          <w:szCs w:val="20"/>
          <w:lang w:val="en-BE"/>
        </w:rPr>
        <w:t>We offer a varied and challenging role within a professional and pleasant working environment, where collaboration, quality and personal growth are key. In addition, we invest in your development through in-house training, coaching and other learning opportunities.</w:t>
      </w:r>
    </w:p>
    <w:p w14:paraId="3840E08D" w14:textId="77777777" w:rsidR="00565A2D" w:rsidRPr="00565A2D" w:rsidRDefault="00565A2D" w:rsidP="00565A2D">
      <w:pPr>
        <w:rPr>
          <w:rFonts w:ascii="Aptos" w:hAnsi="Aptos" w:cs="Arial"/>
          <w:color w:val="395D77"/>
          <w:sz w:val="20"/>
          <w:szCs w:val="20"/>
          <w:lang w:val="en-BE"/>
        </w:rPr>
      </w:pPr>
      <w:r w:rsidRPr="00565A2D">
        <w:rPr>
          <w:rFonts w:ascii="Aptos" w:hAnsi="Aptos" w:cs="Arial"/>
          <w:color w:val="395D77"/>
          <w:sz w:val="20"/>
          <w:szCs w:val="20"/>
          <w:lang w:val="en-BE"/>
        </w:rPr>
        <w:t>Naturally, this also includes an attractive remuneration package, supplemented by fringe benefits.</w:t>
      </w:r>
    </w:p>
    <w:p w14:paraId="2972A4A2" w14:textId="77777777" w:rsidR="005D72C5" w:rsidRDefault="005D72C5" w:rsidP="00565A2D">
      <w:pPr>
        <w:rPr>
          <w:rFonts w:ascii="Aptos" w:hAnsi="Aptos" w:cs="Arial"/>
          <w:b/>
          <w:bCs/>
          <w:color w:val="395D77"/>
          <w:lang w:val="en-BE"/>
        </w:rPr>
      </w:pPr>
    </w:p>
    <w:p w14:paraId="2BF34137" w14:textId="4E9446F3" w:rsidR="00565A2D" w:rsidRPr="00565A2D" w:rsidRDefault="00565A2D" w:rsidP="00565A2D">
      <w:pPr>
        <w:rPr>
          <w:rFonts w:ascii="Aptos" w:hAnsi="Aptos" w:cs="Arial"/>
          <w:b/>
          <w:bCs/>
          <w:color w:val="395D77"/>
          <w:lang w:val="en-BE"/>
        </w:rPr>
      </w:pPr>
      <w:r w:rsidRPr="00565A2D">
        <w:rPr>
          <w:rFonts w:ascii="Aptos" w:hAnsi="Aptos" w:cs="Arial"/>
          <w:b/>
          <w:bCs/>
          <w:color w:val="395D77"/>
          <w:lang w:val="en-BE"/>
        </w:rPr>
        <w:t>Ready to help shape Scale’s HR story? Apply via hr@scale-law.be.</w:t>
      </w:r>
    </w:p>
    <w:p w14:paraId="66F0B86F" w14:textId="77777777" w:rsidR="00EF0883" w:rsidRPr="005D72C5" w:rsidRDefault="00EF0883" w:rsidP="00565A2D">
      <w:pPr>
        <w:rPr>
          <w:rFonts w:ascii="Aptos" w:hAnsi="Aptos" w:cs="Arial"/>
          <w:color w:val="395D77"/>
          <w:sz w:val="20"/>
          <w:szCs w:val="20"/>
        </w:rPr>
      </w:pPr>
    </w:p>
    <w:sectPr w:rsidR="00EF0883" w:rsidRPr="005D72C5" w:rsidSect="00034616">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DD189" w14:textId="77777777" w:rsidR="000948F7" w:rsidRDefault="000948F7">
      <w:pPr>
        <w:spacing w:after="0" w:line="240" w:lineRule="auto"/>
      </w:pPr>
      <w:r>
        <w:separator/>
      </w:r>
    </w:p>
  </w:endnote>
  <w:endnote w:type="continuationSeparator" w:id="0">
    <w:p w14:paraId="42BC4824" w14:textId="77777777" w:rsidR="000948F7" w:rsidRDefault="00094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olor w:val="1F497D" w:themeColor="text2"/>
        <w:sz w:val="18"/>
        <w:szCs w:val="18"/>
      </w:rPr>
      <w:id w:val="1179233186"/>
      <w:docPartObj>
        <w:docPartGallery w:val="Page Numbers (Bottom of Page)"/>
        <w:docPartUnique/>
      </w:docPartObj>
    </w:sdtPr>
    <w:sdtContent>
      <w:sdt>
        <w:sdtPr>
          <w:rPr>
            <w:rFonts w:ascii="Aptos" w:hAnsi="Aptos"/>
            <w:color w:val="1F497D" w:themeColor="text2"/>
            <w:sz w:val="18"/>
            <w:szCs w:val="18"/>
          </w:rPr>
          <w:id w:val="-1769616900"/>
          <w:docPartObj>
            <w:docPartGallery w:val="Page Numbers (Top of Page)"/>
            <w:docPartUnique/>
          </w:docPartObj>
        </w:sdtPr>
        <w:sdtContent>
          <w:p w14:paraId="68D7AB5C" w14:textId="1F103F65" w:rsidR="00AF0852" w:rsidRPr="00AF0852" w:rsidRDefault="00AF0852">
            <w:pPr>
              <w:pStyle w:val="Footer"/>
              <w:jc w:val="right"/>
              <w:rPr>
                <w:rFonts w:ascii="Aptos" w:hAnsi="Aptos"/>
                <w:color w:val="1F497D" w:themeColor="text2"/>
                <w:sz w:val="18"/>
                <w:szCs w:val="18"/>
              </w:rPr>
            </w:pPr>
            <w:r w:rsidRPr="00AF0852">
              <w:rPr>
                <w:rFonts w:ascii="Aptos" w:hAnsi="Aptos"/>
                <w:color w:val="1F497D" w:themeColor="text2"/>
                <w:sz w:val="18"/>
                <w:szCs w:val="18"/>
              </w:rPr>
              <w:t xml:space="preserve"> </w:t>
            </w:r>
            <w:r w:rsidRPr="00AF0852">
              <w:rPr>
                <w:rFonts w:ascii="Aptos" w:hAnsi="Aptos"/>
                <w:b/>
                <w:bCs/>
                <w:color w:val="1F497D" w:themeColor="text2"/>
                <w:sz w:val="20"/>
                <w:szCs w:val="20"/>
              </w:rPr>
              <w:fldChar w:fldCharType="begin"/>
            </w:r>
            <w:r w:rsidRPr="00AF0852">
              <w:rPr>
                <w:rFonts w:ascii="Aptos" w:hAnsi="Aptos"/>
                <w:b/>
                <w:bCs/>
                <w:color w:val="1F497D" w:themeColor="text2"/>
                <w:sz w:val="18"/>
                <w:szCs w:val="18"/>
              </w:rPr>
              <w:instrText xml:space="preserve"> PAGE </w:instrText>
            </w:r>
            <w:r w:rsidRPr="00AF0852">
              <w:rPr>
                <w:rFonts w:ascii="Aptos" w:hAnsi="Aptos"/>
                <w:b/>
                <w:bCs/>
                <w:color w:val="1F497D" w:themeColor="text2"/>
                <w:sz w:val="20"/>
                <w:szCs w:val="20"/>
              </w:rPr>
              <w:fldChar w:fldCharType="separate"/>
            </w:r>
            <w:r w:rsidRPr="00AF0852">
              <w:rPr>
                <w:rFonts w:ascii="Aptos" w:hAnsi="Aptos"/>
                <w:b/>
                <w:bCs/>
                <w:noProof/>
                <w:color w:val="1F497D" w:themeColor="text2"/>
                <w:sz w:val="18"/>
                <w:szCs w:val="18"/>
              </w:rPr>
              <w:t>2</w:t>
            </w:r>
            <w:r w:rsidRPr="00AF0852">
              <w:rPr>
                <w:rFonts w:ascii="Aptos" w:hAnsi="Aptos"/>
                <w:b/>
                <w:bCs/>
                <w:color w:val="1F497D" w:themeColor="text2"/>
                <w:sz w:val="20"/>
                <w:szCs w:val="20"/>
              </w:rPr>
              <w:fldChar w:fldCharType="end"/>
            </w:r>
            <w:r w:rsidR="00EE342A">
              <w:rPr>
                <w:rFonts w:ascii="Aptos" w:hAnsi="Aptos"/>
                <w:color w:val="1F497D" w:themeColor="text2"/>
                <w:sz w:val="18"/>
                <w:szCs w:val="18"/>
              </w:rPr>
              <w:t>/</w:t>
            </w:r>
            <w:r w:rsidRPr="00AF0852">
              <w:rPr>
                <w:rFonts w:ascii="Aptos" w:hAnsi="Aptos"/>
                <w:b/>
                <w:bCs/>
                <w:color w:val="1F497D" w:themeColor="text2"/>
                <w:sz w:val="20"/>
                <w:szCs w:val="20"/>
              </w:rPr>
              <w:fldChar w:fldCharType="begin"/>
            </w:r>
            <w:r w:rsidRPr="00AF0852">
              <w:rPr>
                <w:rFonts w:ascii="Aptos" w:hAnsi="Aptos"/>
                <w:b/>
                <w:bCs/>
                <w:color w:val="1F497D" w:themeColor="text2"/>
                <w:sz w:val="18"/>
                <w:szCs w:val="18"/>
              </w:rPr>
              <w:instrText xml:space="preserve"> NUMPAGES  </w:instrText>
            </w:r>
            <w:r w:rsidRPr="00AF0852">
              <w:rPr>
                <w:rFonts w:ascii="Aptos" w:hAnsi="Aptos"/>
                <w:b/>
                <w:bCs/>
                <w:color w:val="1F497D" w:themeColor="text2"/>
                <w:sz w:val="20"/>
                <w:szCs w:val="20"/>
              </w:rPr>
              <w:fldChar w:fldCharType="separate"/>
            </w:r>
            <w:r w:rsidRPr="00AF0852">
              <w:rPr>
                <w:rFonts w:ascii="Aptos" w:hAnsi="Aptos"/>
                <w:b/>
                <w:bCs/>
                <w:noProof/>
                <w:color w:val="1F497D" w:themeColor="text2"/>
                <w:sz w:val="18"/>
                <w:szCs w:val="18"/>
              </w:rPr>
              <w:t>2</w:t>
            </w:r>
            <w:r w:rsidRPr="00AF0852">
              <w:rPr>
                <w:rFonts w:ascii="Aptos" w:hAnsi="Aptos"/>
                <w:b/>
                <w:bCs/>
                <w:color w:val="1F497D" w:themeColor="text2"/>
                <w:sz w:val="20"/>
                <w:szCs w:val="20"/>
              </w:rPr>
              <w:fldChar w:fldCharType="end"/>
            </w:r>
          </w:p>
        </w:sdtContent>
      </w:sdt>
    </w:sdtContent>
  </w:sdt>
  <w:p w14:paraId="03145825" w14:textId="59B75228" w:rsidR="00B11B51" w:rsidRPr="007D73C9" w:rsidRDefault="00B11B51" w:rsidP="00211D97">
    <w:pPr>
      <w:pStyle w:val="Footer"/>
      <w:spacing w:before="240"/>
      <w:jc w:val="right"/>
      <w:rPr>
        <w:noProof/>
        <w:color w:val="395D7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2EBFF" w14:textId="77777777" w:rsidR="000948F7" w:rsidRDefault="000948F7">
      <w:pPr>
        <w:spacing w:after="0" w:line="240" w:lineRule="auto"/>
      </w:pPr>
      <w:r>
        <w:separator/>
      </w:r>
    </w:p>
  </w:footnote>
  <w:footnote w:type="continuationSeparator" w:id="0">
    <w:p w14:paraId="63C27E78" w14:textId="77777777" w:rsidR="000948F7" w:rsidRDefault="00094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8BEF9" w14:textId="644CCEE9" w:rsidR="0089752A" w:rsidRDefault="00B4433F" w:rsidP="00B4433F">
    <w:pPr>
      <w:pStyle w:val="Header"/>
      <w:jc w:val="right"/>
    </w:pPr>
    <w:r>
      <w:rPr>
        <w:noProof/>
      </w:rPr>
      <w:drawing>
        <wp:inline distT="0" distB="0" distL="0" distR="0" wp14:anchorId="71AAA545" wp14:editId="0F2E9FFA">
          <wp:extent cx="1115695" cy="261620"/>
          <wp:effectExtent l="0" t="0" r="8255" b="5080"/>
          <wp:docPr id="591926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E6730BA"/>
    <w:multiLevelType w:val="hybridMultilevel"/>
    <w:tmpl w:val="1CCE90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B27676B"/>
    <w:multiLevelType w:val="hybridMultilevel"/>
    <w:tmpl w:val="9B9643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86036E6"/>
    <w:multiLevelType w:val="multilevel"/>
    <w:tmpl w:val="8B10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05176C"/>
    <w:multiLevelType w:val="hybridMultilevel"/>
    <w:tmpl w:val="A9AE0378"/>
    <w:lvl w:ilvl="0" w:tplc="0A84D158">
      <w:numFmt w:val="bullet"/>
      <w:lvlText w:val=""/>
      <w:lvlJc w:val="left"/>
      <w:pPr>
        <w:ind w:left="720" w:hanging="360"/>
      </w:pPr>
      <w:rPr>
        <w:rFonts w:ascii="Aptos" w:eastAsiaTheme="minorEastAsia"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6E40441"/>
    <w:multiLevelType w:val="hybridMultilevel"/>
    <w:tmpl w:val="DFECFE70"/>
    <w:lvl w:ilvl="0" w:tplc="20000001">
      <w:start w:val="1"/>
      <w:numFmt w:val="bullet"/>
      <w:lvlText w:val=""/>
      <w:lvlJc w:val="left"/>
      <w:pPr>
        <w:ind w:left="864" w:hanging="360"/>
      </w:pPr>
      <w:rPr>
        <w:rFonts w:ascii="Symbol" w:hAnsi="Symbol" w:hint="default"/>
      </w:rPr>
    </w:lvl>
    <w:lvl w:ilvl="1" w:tplc="20000003" w:tentative="1">
      <w:start w:val="1"/>
      <w:numFmt w:val="bullet"/>
      <w:lvlText w:val="o"/>
      <w:lvlJc w:val="left"/>
      <w:pPr>
        <w:ind w:left="1584" w:hanging="360"/>
      </w:pPr>
      <w:rPr>
        <w:rFonts w:ascii="Courier New" w:hAnsi="Courier New" w:cs="Courier New" w:hint="default"/>
      </w:rPr>
    </w:lvl>
    <w:lvl w:ilvl="2" w:tplc="20000005" w:tentative="1">
      <w:start w:val="1"/>
      <w:numFmt w:val="bullet"/>
      <w:lvlText w:val=""/>
      <w:lvlJc w:val="left"/>
      <w:pPr>
        <w:ind w:left="2304" w:hanging="360"/>
      </w:pPr>
      <w:rPr>
        <w:rFonts w:ascii="Wingdings" w:hAnsi="Wingdings" w:hint="default"/>
      </w:rPr>
    </w:lvl>
    <w:lvl w:ilvl="3" w:tplc="20000001" w:tentative="1">
      <w:start w:val="1"/>
      <w:numFmt w:val="bullet"/>
      <w:lvlText w:val=""/>
      <w:lvlJc w:val="left"/>
      <w:pPr>
        <w:ind w:left="3024" w:hanging="360"/>
      </w:pPr>
      <w:rPr>
        <w:rFonts w:ascii="Symbol" w:hAnsi="Symbol" w:hint="default"/>
      </w:rPr>
    </w:lvl>
    <w:lvl w:ilvl="4" w:tplc="20000003" w:tentative="1">
      <w:start w:val="1"/>
      <w:numFmt w:val="bullet"/>
      <w:lvlText w:val="o"/>
      <w:lvlJc w:val="left"/>
      <w:pPr>
        <w:ind w:left="3744" w:hanging="360"/>
      </w:pPr>
      <w:rPr>
        <w:rFonts w:ascii="Courier New" w:hAnsi="Courier New" w:cs="Courier New" w:hint="default"/>
      </w:rPr>
    </w:lvl>
    <w:lvl w:ilvl="5" w:tplc="20000005" w:tentative="1">
      <w:start w:val="1"/>
      <w:numFmt w:val="bullet"/>
      <w:lvlText w:val=""/>
      <w:lvlJc w:val="left"/>
      <w:pPr>
        <w:ind w:left="4464" w:hanging="360"/>
      </w:pPr>
      <w:rPr>
        <w:rFonts w:ascii="Wingdings" w:hAnsi="Wingdings" w:hint="default"/>
      </w:rPr>
    </w:lvl>
    <w:lvl w:ilvl="6" w:tplc="20000001" w:tentative="1">
      <w:start w:val="1"/>
      <w:numFmt w:val="bullet"/>
      <w:lvlText w:val=""/>
      <w:lvlJc w:val="left"/>
      <w:pPr>
        <w:ind w:left="5184" w:hanging="360"/>
      </w:pPr>
      <w:rPr>
        <w:rFonts w:ascii="Symbol" w:hAnsi="Symbol" w:hint="default"/>
      </w:rPr>
    </w:lvl>
    <w:lvl w:ilvl="7" w:tplc="20000003" w:tentative="1">
      <w:start w:val="1"/>
      <w:numFmt w:val="bullet"/>
      <w:lvlText w:val="o"/>
      <w:lvlJc w:val="left"/>
      <w:pPr>
        <w:ind w:left="5904" w:hanging="360"/>
      </w:pPr>
      <w:rPr>
        <w:rFonts w:ascii="Courier New" w:hAnsi="Courier New" w:cs="Courier New" w:hint="default"/>
      </w:rPr>
    </w:lvl>
    <w:lvl w:ilvl="8" w:tplc="20000005" w:tentative="1">
      <w:start w:val="1"/>
      <w:numFmt w:val="bullet"/>
      <w:lvlText w:val=""/>
      <w:lvlJc w:val="left"/>
      <w:pPr>
        <w:ind w:left="6624" w:hanging="360"/>
      </w:pPr>
      <w:rPr>
        <w:rFonts w:ascii="Wingdings" w:hAnsi="Wingdings" w:hint="default"/>
      </w:rPr>
    </w:lvl>
  </w:abstractNum>
  <w:abstractNum w:abstractNumId="15" w15:restartNumberingAfterBreak="0">
    <w:nsid w:val="390A64FD"/>
    <w:multiLevelType w:val="hybridMultilevel"/>
    <w:tmpl w:val="0B6A5C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A006034"/>
    <w:multiLevelType w:val="hybridMultilevel"/>
    <w:tmpl w:val="101676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D2B63AB"/>
    <w:multiLevelType w:val="hybridMultilevel"/>
    <w:tmpl w:val="EF9E0450"/>
    <w:lvl w:ilvl="0" w:tplc="AAEEE8D0">
      <w:numFmt w:val="bullet"/>
      <w:lvlText w:val="·"/>
      <w:lvlJc w:val="left"/>
      <w:pPr>
        <w:ind w:left="720" w:hanging="360"/>
      </w:pPr>
      <w:rPr>
        <w:rFonts w:ascii="Aptos" w:eastAsiaTheme="minorEastAsia"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00C575C"/>
    <w:multiLevelType w:val="hybridMultilevel"/>
    <w:tmpl w:val="3CD297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0A829CB"/>
    <w:multiLevelType w:val="hybridMultilevel"/>
    <w:tmpl w:val="2618B090"/>
    <w:lvl w:ilvl="0" w:tplc="F364D8A0">
      <w:start w:val="1"/>
      <w:numFmt w:val="bullet"/>
      <w:lvlText w:val="•"/>
      <w:lvlJc w:val="left"/>
      <w:pPr>
        <w:ind w:left="403" w:hanging="259"/>
      </w:pPr>
      <w:rPr>
        <w:color w:val="395D77"/>
      </w:rPr>
    </w:lvl>
    <w:lvl w:ilvl="1" w:tplc="EE3AAC9A">
      <w:numFmt w:val="decimal"/>
      <w:lvlText w:val=""/>
      <w:lvlJc w:val="left"/>
    </w:lvl>
    <w:lvl w:ilvl="2" w:tplc="454268FE">
      <w:numFmt w:val="decimal"/>
      <w:lvlText w:val=""/>
      <w:lvlJc w:val="left"/>
    </w:lvl>
    <w:lvl w:ilvl="3" w:tplc="3B824396">
      <w:numFmt w:val="decimal"/>
      <w:lvlText w:val=""/>
      <w:lvlJc w:val="left"/>
    </w:lvl>
    <w:lvl w:ilvl="4" w:tplc="6714FA58">
      <w:numFmt w:val="decimal"/>
      <w:lvlText w:val=""/>
      <w:lvlJc w:val="left"/>
    </w:lvl>
    <w:lvl w:ilvl="5" w:tplc="BC5229D8">
      <w:numFmt w:val="decimal"/>
      <w:lvlText w:val=""/>
      <w:lvlJc w:val="left"/>
    </w:lvl>
    <w:lvl w:ilvl="6" w:tplc="BAD865D8">
      <w:numFmt w:val="decimal"/>
      <w:lvlText w:val=""/>
      <w:lvlJc w:val="left"/>
    </w:lvl>
    <w:lvl w:ilvl="7" w:tplc="756895CE">
      <w:numFmt w:val="decimal"/>
      <w:lvlText w:val=""/>
      <w:lvlJc w:val="left"/>
    </w:lvl>
    <w:lvl w:ilvl="8" w:tplc="AEFEEB8E">
      <w:numFmt w:val="decimal"/>
      <w:lvlText w:val=""/>
      <w:lvlJc w:val="left"/>
    </w:lvl>
  </w:abstractNum>
  <w:abstractNum w:abstractNumId="20" w15:restartNumberingAfterBreak="0">
    <w:nsid w:val="43D17B54"/>
    <w:multiLevelType w:val="hybridMultilevel"/>
    <w:tmpl w:val="157814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34128B7"/>
    <w:multiLevelType w:val="hybridMultilevel"/>
    <w:tmpl w:val="7E54FE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5044CEB"/>
    <w:multiLevelType w:val="hybridMultilevel"/>
    <w:tmpl w:val="E7122290"/>
    <w:lvl w:ilvl="0" w:tplc="A8F09E64">
      <w:numFmt w:val="bullet"/>
      <w:lvlText w:val="·"/>
      <w:lvlJc w:val="left"/>
      <w:pPr>
        <w:ind w:left="720" w:hanging="360"/>
      </w:pPr>
      <w:rPr>
        <w:rFonts w:ascii="Aptos" w:eastAsiaTheme="minorEastAsia"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6EB0F3C"/>
    <w:multiLevelType w:val="hybridMultilevel"/>
    <w:tmpl w:val="635EA97C"/>
    <w:lvl w:ilvl="0" w:tplc="0A84D158">
      <w:numFmt w:val="bullet"/>
      <w:lvlText w:val=""/>
      <w:lvlJc w:val="left"/>
      <w:pPr>
        <w:ind w:left="720" w:hanging="360"/>
      </w:pPr>
      <w:rPr>
        <w:rFonts w:ascii="Aptos" w:eastAsiaTheme="minorEastAsia"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EA549D3"/>
    <w:multiLevelType w:val="hybridMultilevel"/>
    <w:tmpl w:val="ADDC757E"/>
    <w:lvl w:ilvl="0" w:tplc="20000001">
      <w:start w:val="1"/>
      <w:numFmt w:val="bullet"/>
      <w:lvlText w:val=""/>
      <w:lvlJc w:val="left"/>
      <w:pPr>
        <w:ind w:left="864" w:hanging="360"/>
      </w:pPr>
      <w:rPr>
        <w:rFonts w:ascii="Symbol" w:hAnsi="Symbol" w:hint="default"/>
      </w:rPr>
    </w:lvl>
    <w:lvl w:ilvl="1" w:tplc="20000003" w:tentative="1">
      <w:start w:val="1"/>
      <w:numFmt w:val="bullet"/>
      <w:lvlText w:val="o"/>
      <w:lvlJc w:val="left"/>
      <w:pPr>
        <w:ind w:left="1584" w:hanging="360"/>
      </w:pPr>
      <w:rPr>
        <w:rFonts w:ascii="Courier New" w:hAnsi="Courier New" w:cs="Courier New" w:hint="default"/>
      </w:rPr>
    </w:lvl>
    <w:lvl w:ilvl="2" w:tplc="20000005" w:tentative="1">
      <w:start w:val="1"/>
      <w:numFmt w:val="bullet"/>
      <w:lvlText w:val=""/>
      <w:lvlJc w:val="left"/>
      <w:pPr>
        <w:ind w:left="2304" w:hanging="360"/>
      </w:pPr>
      <w:rPr>
        <w:rFonts w:ascii="Wingdings" w:hAnsi="Wingdings" w:hint="default"/>
      </w:rPr>
    </w:lvl>
    <w:lvl w:ilvl="3" w:tplc="20000001" w:tentative="1">
      <w:start w:val="1"/>
      <w:numFmt w:val="bullet"/>
      <w:lvlText w:val=""/>
      <w:lvlJc w:val="left"/>
      <w:pPr>
        <w:ind w:left="3024" w:hanging="360"/>
      </w:pPr>
      <w:rPr>
        <w:rFonts w:ascii="Symbol" w:hAnsi="Symbol" w:hint="default"/>
      </w:rPr>
    </w:lvl>
    <w:lvl w:ilvl="4" w:tplc="20000003" w:tentative="1">
      <w:start w:val="1"/>
      <w:numFmt w:val="bullet"/>
      <w:lvlText w:val="o"/>
      <w:lvlJc w:val="left"/>
      <w:pPr>
        <w:ind w:left="3744" w:hanging="360"/>
      </w:pPr>
      <w:rPr>
        <w:rFonts w:ascii="Courier New" w:hAnsi="Courier New" w:cs="Courier New" w:hint="default"/>
      </w:rPr>
    </w:lvl>
    <w:lvl w:ilvl="5" w:tplc="20000005" w:tentative="1">
      <w:start w:val="1"/>
      <w:numFmt w:val="bullet"/>
      <w:lvlText w:val=""/>
      <w:lvlJc w:val="left"/>
      <w:pPr>
        <w:ind w:left="4464" w:hanging="360"/>
      </w:pPr>
      <w:rPr>
        <w:rFonts w:ascii="Wingdings" w:hAnsi="Wingdings" w:hint="default"/>
      </w:rPr>
    </w:lvl>
    <w:lvl w:ilvl="6" w:tplc="20000001" w:tentative="1">
      <w:start w:val="1"/>
      <w:numFmt w:val="bullet"/>
      <w:lvlText w:val=""/>
      <w:lvlJc w:val="left"/>
      <w:pPr>
        <w:ind w:left="5184" w:hanging="360"/>
      </w:pPr>
      <w:rPr>
        <w:rFonts w:ascii="Symbol" w:hAnsi="Symbol" w:hint="default"/>
      </w:rPr>
    </w:lvl>
    <w:lvl w:ilvl="7" w:tplc="20000003" w:tentative="1">
      <w:start w:val="1"/>
      <w:numFmt w:val="bullet"/>
      <w:lvlText w:val="o"/>
      <w:lvlJc w:val="left"/>
      <w:pPr>
        <w:ind w:left="5904" w:hanging="360"/>
      </w:pPr>
      <w:rPr>
        <w:rFonts w:ascii="Courier New" w:hAnsi="Courier New" w:cs="Courier New" w:hint="default"/>
      </w:rPr>
    </w:lvl>
    <w:lvl w:ilvl="8" w:tplc="20000005" w:tentative="1">
      <w:start w:val="1"/>
      <w:numFmt w:val="bullet"/>
      <w:lvlText w:val=""/>
      <w:lvlJc w:val="left"/>
      <w:pPr>
        <w:ind w:left="6624" w:hanging="360"/>
      </w:pPr>
      <w:rPr>
        <w:rFonts w:ascii="Wingdings" w:hAnsi="Wingdings" w:hint="default"/>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5"/>
  </w:num>
  <w:num w:numId="11" w16cid:durableId="451243603">
    <w:abstractNumId w:val="20"/>
  </w:num>
  <w:num w:numId="12" w16cid:durableId="1608154492">
    <w:abstractNumId w:val="18"/>
  </w:num>
  <w:num w:numId="13" w16cid:durableId="290477782">
    <w:abstractNumId w:val="12"/>
  </w:num>
  <w:num w:numId="14" w16cid:durableId="539827501">
    <w:abstractNumId w:val="9"/>
  </w:num>
  <w:num w:numId="15" w16cid:durableId="562108671">
    <w:abstractNumId w:val="11"/>
  </w:num>
  <w:num w:numId="16" w16cid:durableId="986398310">
    <w:abstractNumId w:val="10"/>
  </w:num>
  <w:num w:numId="17" w16cid:durableId="591355943">
    <w:abstractNumId w:val="13"/>
  </w:num>
  <w:num w:numId="18" w16cid:durableId="284427359">
    <w:abstractNumId w:val="23"/>
  </w:num>
  <w:num w:numId="19" w16cid:durableId="1576550978">
    <w:abstractNumId w:val="19"/>
    <w:lvlOverride w:ilvl="0">
      <w:startOverride w:val="1"/>
    </w:lvlOverride>
  </w:num>
  <w:num w:numId="20" w16cid:durableId="1136414865">
    <w:abstractNumId w:val="24"/>
  </w:num>
  <w:num w:numId="21" w16cid:durableId="581447850">
    <w:abstractNumId w:val="14"/>
  </w:num>
  <w:num w:numId="22" w16cid:durableId="728891543">
    <w:abstractNumId w:val="21"/>
  </w:num>
  <w:num w:numId="23" w16cid:durableId="1087270951">
    <w:abstractNumId w:val="22"/>
  </w:num>
  <w:num w:numId="24" w16cid:durableId="1506674605">
    <w:abstractNumId w:val="16"/>
  </w:num>
  <w:num w:numId="25" w16cid:durableId="10112215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7079"/>
    <w:rsid w:val="00080B5D"/>
    <w:rsid w:val="000818B1"/>
    <w:rsid w:val="0008190D"/>
    <w:rsid w:val="00081E42"/>
    <w:rsid w:val="000948F7"/>
    <w:rsid w:val="000B0931"/>
    <w:rsid w:val="000F6753"/>
    <w:rsid w:val="00122869"/>
    <w:rsid w:val="0015074B"/>
    <w:rsid w:val="00161AEE"/>
    <w:rsid w:val="001A1F27"/>
    <w:rsid w:val="001A7DBB"/>
    <w:rsid w:val="001B2A82"/>
    <w:rsid w:val="001B7D99"/>
    <w:rsid w:val="001D6915"/>
    <w:rsid w:val="001E7E5F"/>
    <w:rsid w:val="002047B2"/>
    <w:rsid w:val="00211D97"/>
    <w:rsid w:val="00235E76"/>
    <w:rsid w:val="0023784C"/>
    <w:rsid w:val="0025324B"/>
    <w:rsid w:val="00255AEE"/>
    <w:rsid w:val="002642F9"/>
    <w:rsid w:val="00280E29"/>
    <w:rsid w:val="00285FCD"/>
    <w:rsid w:val="0029639D"/>
    <w:rsid w:val="002C57B9"/>
    <w:rsid w:val="002F2304"/>
    <w:rsid w:val="00326F90"/>
    <w:rsid w:val="00327840"/>
    <w:rsid w:val="00347E45"/>
    <w:rsid w:val="003B3845"/>
    <w:rsid w:val="003E4976"/>
    <w:rsid w:val="003F1780"/>
    <w:rsid w:val="003F329E"/>
    <w:rsid w:val="003F5381"/>
    <w:rsid w:val="004341BE"/>
    <w:rsid w:val="00437281"/>
    <w:rsid w:val="004438A2"/>
    <w:rsid w:val="00476E14"/>
    <w:rsid w:val="004C1CE4"/>
    <w:rsid w:val="004F7F31"/>
    <w:rsid w:val="0051374F"/>
    <w:rsid w:val="00556182"/>
    <w:rsid w:val="00565A2D"/>
    <w:rsid w:val="0057098E"/>
    <w:rsid w:val="0059233D"/>
    <w:rsid w:val="005B7B74"/>
    <w:rsid w:val="005D1E7D"/>
    <w:rsid w:val="005D72C5"/>
    <w:rsid w:val="005F620D"/>
    <w:rsid w:val="00626F49"/>
    <w:rsid w:val="00643A6B"/>
    <w:rsid w:val="006656CB"/>
    <w:rsid w:val="0067347F"/>
    <w:rsid w:val="00691D67"/>
    <w:rsid w:val="006B35F8"/>
    <w:rsid w:val="006C6F96"/>
    <w:rsid w:val="006F6158"/>
    <w:rsid w:val="00710312"/>
    <w:rsid w:val="00717021"/>
    <w:rsid w:val="00737DBD"/>
    <w:rsid w:val="007536D1"/>
    <w:rsid w:val="007561CC"/>
    <w:rsid w:val="007858F5"/>
    <w:rsid w:val="0079465B"/>
    <w:rsid w:val="007D632A"/>
    <w:rsid w:val="007D73C9"/>
    <w:rsid w:val="007E2CCB"/>
    <w:rsid w:val="007F1023"/>
    <w:rsid w:val="00802DBB"/>
    <w:rsid w:val="008102D9"/>
    <w:rsid w:val="00810884"/>
    <w:rsid w:val="008237DC"/>
    <w:rsid w:val="0084692C"/>
    <w:rsid w:val="0085323C"/>
    <w:rsid w:val="0089752A"/>
    <w:rsid w:val="008A489B"/>
    <w:rsid w:val="008B3055"/>
    <w:rsid w:val="009112F7"/>
    <w:rsid w:val="00917C2D"/>
    <w:rsid w:val="0092145F"/>
    <w:rsid w:val="00935FCC"/>
    <w:rsid w:val="00962738"/>
    <w:rsid w:val="009C0E16"/>
    <w:rsid w:val="00AA1D8D"/>
    <w:rsid w:val="00AA3131"/>
    <w:rsid w:val="00AC03E3"/>
    <w:rsid w:val="00AF0852"/>
    <w:rsid w:val="00B05A57"/>
    <w:rsid w:val="00B11B51"/>
    <w:rsid w:val="00B167D0"/>
    <w:rsid w:val="00B37D5A"/>
    <w:rsid w:val="00B44281"/>
    <w:rsid w:val="00B4433F"/>
    <w:rsid w:val="00B44D1E"/>
    <w:rsid w:val="00B47730"/>
    <w:rsid w:val="00B527C8"/>
    <w:rsid w:val="00B639A1"/>
    <w:rsid w:val="00B825EE"/>
    <w:rsid w:val="00B934CE"/>
    <w:rsid w:val="00BD705E"/>
    <w:rsid w:val="00BD7144"/>
    <w:rsid w:val="00BE0D69"/>
    <w:rsid w:val="00C0069B"/>
    <w:rsid w:val="00C0319D"/>
    <w:rsid w:val="00C0452C"/>
    <w:rsid w:val="00C05917"/>
    <w:rsid w:val="00C61541"/>
    <w:rsid w:val="00C70186"/>
    <w:rsid w:val="00C8403F"/>
    <w:rsid w:val="00CB0664"/>
    <w:rsid w:val="00CB5DBD"/>
    <w:rsid w:val="00CE3E11"/>
    <w:rsid w:val="00CF0B46"/>
    <w:rsid w:val="00D0023C"/>
    <w:rsid w:val="00D02A18"/>
    <w:rsid w:val="00D167EA"/>
    <w:rsid w:val="00D52351"/>
    <w:rsid w:val="00D57125"/>
    <w:rsid w:val="00D8269F"/>
    <w:rsid w:val="00D83715"/>
    <w:rsid w:val="00D85218"/>
    <w:rsid w:val="00DB75F3"/>
    <w:rsid w:val="00DB7FF0"/>
    <w:rsid w:val="00DC3E6B"/>
    <w:rsid w:val="00DE7F73"/>
    <w:rsid w:val="00E429EB"/>
    <w:rsid w:val="00E4329D"/>
    <w:rsid w:val="00E53D39"/>
    <w:rsid w:val="00E6634D"/>
    <w:rsid w:val="00E84495"/>
    <w:rsid w:val="00E9625B"/>
    <w:rsid w:val="00EA0CD6"/>
    <w:rsid w:val="00EA195D"/>
    <w:rsid w:val="00EA709B"/>
    <w:rsid w:val="00ED3AB2"/>
    <w:rsid w:val="00EE342A"/>
    <w:rsid w:val="00EE7811"/>
    <w:rsid w:val="00EF0883"/>
    <w:rsid w:val="00F27AA5"/>
    <w:rsid w:val="00F6467B"/>
    <w:rsid w:val="00F94508"/>
    <w:rsid w:val="00FC4CE4"/>
    <w:rsid w:val="00FC693F"/>
    <w:rsid w:val="00FD567A"/>
    <w:rsid w:val="00FE0663"/>
    <w:rsid w:val="00FF2C75"/>
    <w:rsid w:val="49587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BEBFF558-0A89-4CEF-BF79-DE11C4EA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neNumber">
    <w:name w:val="line number"/>
    <w:basedOn w:val="DefaultParagraphFont"/>
    <w:uiPriority w:val="99"/>
    <w:semiHidden/>
    <w:unhideWhenUsed/>
    <w:rsid w:val="003B3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CB796-2664-4A41-866D-8FD70C241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0FED3-B935-4A9E-AB36-0240A58E594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customXml/itemProps3.xml><?xml version="1.0" encoding="utf-8"?>
<ds:datastoreItem xmlns:ds="http://schemas.openxmlformats.org/officeDocument/2006/customXml" ds:itemID="{5E7C6DED-55F0-4854-AF39-820C87908E8E}">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2490</Characters>
  <Application>Microsoft Office Word</Application>
  <DocSecurity>0</DocSecurity>
  <Lines>20</Lines>
  <Paragraphs>5</Paragraphs>
  <ScaleCrop>false</ScaleCrop>
  <Manager/>
  <Company/>
  <LinksUpToDate>false</LinksUpToDate>
  <CharactersWithSpaces>2921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Scale</cp:lastModifiedBy>
  <cp:revision>6</cp:revision>
  <cp:lastPrinted>2026-02-18T22:29:00Z</cp:lastPrinted>
  <dcterms:created xsi:type="dcterms:W3CDTF">2026-07-29T09:24:00Z</dcterms:created>
  <dcterms:modified xsi:type="dcterms:W3CDTF">2026-07-29T09:43:00Z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ies>
</file>