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42A62" w14:textId="77777777" w:rsidR="00EE342A" w:rsidRPr="004A6FF6" w:rsidRDefault="00EE342A" w:rsidP="49587F57">
      <w:pPr>
        <w:rPr>
          <w:rFonts w:ascii="Aptos" w:hAnsi="Aptos" w:cs="Arial"/>
          <w:b/>
          <w:bCs/>
          <w:color w:val="395D77"/>
          <w:lang w:val="fr-BE"/>
        </w:rPr>
      </w:pPr>
    </w:p>
    <w:p w14:paraId="0961B582" w14:textId="340CFAB2" w:rsidR="00A3242F" w:rsidRPr="004A6FF6" w:rsidRDefault="00C07702" w:rsidP="00A3242F">
      <w:pPr>
        <w:rPr>
          <w:rFonts w:ascii="Aptos" w:hAnsi="Aptos" w:cs="Arial"/>
          <w:b/>
          <w:bCs/>
          <w:color w:val="395D77"/>
          <w:lang w:val="fr-BE"/>
        </w:rPr>
      </w:pPr>
      <w:r w:rsidRPr="00C07702">
        <w:rPr>
          <w:rFonts w:ascii="Aptos" w:hAnsi="Aptos" w:cs="Arial"/>
          <w:b/>
          <w:bCs/>
          <w:color w:val="395D77"/>
          <w:lang w:val="fr-BE"/>
        </w:rPr>
        <w:t xml:space="preserve">HR </w:t>
      </w:r>
      <w:proofErr w:type="spellStart"/>
      <w:r w:rsidRPr="00C07702">
        <w:rPr>
          <w:rFonts w:ascii="Aptos" w:hAnsi="Aptos" w:cs="Arial"/>
          <w:b/>
          <w:bCs/>
          <w:color w:val="395D77"/>
          <w:lang w:val="fr-BE"/>
        </w:rPr>
        <w:t>Generalist</w:t>
      </w:r>
      <w:proofErr w:type="spellEnd"/>
      <w:r>
        <w:rPr>
          <w:rFonts w:ascii="Aptos" w:hAnsi="Aptos" w:cs="Arial"/>
          <w:b/>
          <w:bCs/>
          <w:color w:val="395D77"/>
          <w:lang w:val="fr-BE"/>
        </w:rPr>
        <w:t xml:space="preserve"> </w:t>
      </w:r>
      <w:r w:rsidR="00A3242F" w:rsidRPr="004A6FF6">
        <w:rPr>
          <w:rFonts w:ascii="Aptos" w:hAnsi="Aptos" w:cs="Arial"/>
          <w:b/>
          <w:bCs/>
          <w:color w:val="395D77"/>
          <w:lang w:val="fr-BE"/>
        </w:rPr>
        <w:t>– 3 à 5 ans d'expérience</w:t>
      </w:r>
    </w:p>
    <w:p w14:paraId="676BEE94" w14:textId="77777777" w:rsidR="00C07702" w:rsidRDefault="00C07702" w:rsidP="00A3242F">
      <w:pPr>
        <w:rPr>
          <w:rFonts w:ascii="Aptos" w:hAnsi="Aptos" w:cs="Arial"/>
          <w:color w:val="395D77"/>
          <w:sz w:val="20"/>
          <w:szCs w:val="20"/>
          <w:lang w:val="fr-BE"/>
        </w:rPr>
      </w:pPr>
      <w:r w:rsidRPr="00C07702">
        <w:rPr>
          <w:rFonts w:ascii="Aptos" w:hAnsi="Aptos" w:cs="Arial"/>
          <w:color w:val="395D77"/>
          <w:sz w:val="20"/>
          <w:szCs w:val="20"/>
          <w:lang w:val="fr-BE"/>
        </w:rPr>
        <w:t xml:space="preserve">En tant que HR </w:t>
      </w:r>
      <w:proofErr w:type="spellStart"/>
      <w:r w:rsidRPr="00C07702">
        <w:rPr>
          <w:rFonts w:ascii="Aptos" w:hAnsi="Aptos" w:cs="Arial"/>
          <w:color w:val="395D77"/>
          <w:sz w:val="20"/>
          <w:szCs w:val="20"/>
          <w:lang w:val="fr-BE"/>
        </w:rPr>
        <w:t>Generalist</w:t>
      </w:r>
      <w:proofErr w:type="spellEnd"/>
      <w:r w:rsidRPr="00C07702">
        <w:rPr>
          <w:rFonts w:ascii="Aptos" w:hAnsi="Aptos" w:cs="Arial"/>
          <w:color w:val="395D77"/>
          <w:sz w:val="20"/>
          <w:szCs w:val="20"/>
          <w:lang w:val="fr-BE"/>
        </w:rPr>
        <w:t>, vous jouez un rôle central au sein de notre équipe RH et travaillez en étroite collaboration avec notre HR Manager.</w:t>
      </w:r>
    </w:p>
    <w:p w14:paraId="6DC4DBDC" w14:textId="77777777" w:rsidR="00C07702" w:rsidRDefault="00C07702" w:rsidP="004A6FF6">
      <w:pPr>
        <w:rPr>
          <w:rFonts w:ascii="Aptos" w:hAnsi="Aptos" w:cs="Arial"/>
          <w:color w:val="395D77"/>
          <w:sz w:val="20"/>
          <w:szCs w:val="20"/>
          <w:lang w:val="fr-BE"/>
        </w:rPr>
      </w:pPr>
      <w:r w:rsidRPr="00C07702">
        <w:rPr>
          <w:rFonts w:ascii="Aptos" w:hAnsi="Aptos" w:cs="Arial"/>
          <w:color w:val="395D77"/>
          <w:sz w:val="20"/>
          <w:szCs w:val="20"/>
          <w:lang w:val="fr-BE"/>
        </w:rPr>
        <w:t>Vous adoptez naturellement une approche proactive et orientée solutions. Vous communiquez avec aisance et travaillez de manière structurée et rigoureuse, même lorsque la charge de travail est élevée. Vous vous épanouissez dans un environnement où aucune journée ne se ressemble et faites preuve d’énergie, d’engagement et d’un réel sens des responsabilités dans tout ce que vous entreprenez. Vous avez également un véritable esprit d’équipe : vous prêtez volontiers main-forte lorsque cela est nécessaire et contribuez à faire progresser les personnes qui vous entourent.</w:t>
      </w:r>
    </w:p>
    <w:p w14:paraId="23C7D873" w14:textId="30A6101C" w:rsidR="00A3242F" w:rsidRPr="004A6FF6" w:rsidRDefault="00A3242F" w:rsidP="004A6FF6">
      <w:pPr>
        <w:rPr>
          <w:rFonts w:ascii="Aptos" w:hAnsi="Aptos" w:cs="Arial"/>
          <w:b/>
          <w:bCs/>
          <w:color w:val="395D77"/>
          <w:lang w:val="fr-BE"/>
        </w:rPr>
      </w:pPr>
      <w:r w:rsidRPr="004A6FF6">
        <w:rPr>
          <w:rFonts w:ascii="Aptos" w:hAnsi="Aptos" w:cs="Arial"/>
          <w:b/>
          <w:bCs/>
          <w:color w:val="395D77"/>
          <w:lang w:val="fr-BE"/>
        </w:rPr>
        <w:t>Profil</w:t>
      </w:r>
    </w:p>
    <w:p w14:paraId="44C7666E" w14:textId="699B17EA" w:rsidR="00A3242F" w:rsidRPr="004A6FF6" w:rsidRDefault="00A3242F" w:rsidP="004A6FF6">
      <w:pPr>
        <w:pStyle w:val="ListParagraph"/>
        <w:numPr>
          <w:ilvl w:val="0"/>
          <w:numId w:val="28"/>
        </w:numPr>
        <w:rPr>
          <w:rFonts w:ascii="Aptos" w:hAnsi="Aptos" w:cs="Arial"/>
          <w:color w:val="395D77"/>
          <w:sz w:val="20"/>
          <w:szCs w:val="20"/>
          <w:lang w:val="fr-BE"/>
        </w:rPr>
      </w:pPr>
      <w:r w:rsidRPr="004A6FF6">
        <w:rPr>
          <w:rFonts w:ascii="Aptos" w:hAnsi="Aptos" w:cs="Arial"/>
          <w:color w:val="395D77"/>
          <w:sz w:val="20"/>
          <w:szCs w:val="20"/>
          <w:lang w:val="fr-BE"/>
        </w:rPr>
        <w:t>Vous justifiez de 3 à 5 ans d’expérience dans une fonction RH polyvalente.</w:t>
      </w:r>
    </w:p>
    <w:p w14:paraId="6BB4747C" w14:textId="77777777" w:rsidR="00B42C94" w:rsidRDefault="00B42C94" w:rsidP="004A6FF6">
      <w:pPr>
        <w:pStyle w:val="ListParagraph"/>
        <w:numPr>
          <w:ilvl w:val="0"/>
          <w:numId w:val="28"/>
        </w:numPr>
        <w:rPr>
          <w:rFonts w:ascii="Aptos" w:hAnsi="Aptos" w:cs="Arial"/>
          <w:color w:val="395D77"/>
          <w:sz w:val="20"/>
          <w:szCs w:val="20"/>
          <w:lang w:val="fr-BE"/>
        </w:rPr>
      </w:pPr>
      <w:r w:rsidRPr="00B42C94">
        <w:rPr>
          <w:rFonts w:ascii="Aptos" w:hAnsi="Aptos" w:cs="Arial"/>
          <w:color w:val="395D77"/>
          <w:sz w:val="20"/>
          <w:szCs w:val="20"/>
          <w:lang w:val="fr-BE"/>
        </w:rPr>
        <w:t>Vous prenez des initiatives et recherchez activement des solutions.</w:t>
      </w:r>
    </w:p>
    <w:p w14:paraId="1F180F1D" w14:textId="5452131F" w:rsidR="00A3242F" w:rsidRPr="004A6FF6" w:rsidRDefault="00A3242F" w:rsidP="004A6FF6">
      <w:pPr>
        <w:pStyle w:val="ListParagraph"/>
        <w:numPr>
          <w:ilvl w:val="0"/>
          <w:numId w:val="28"/>
        </w:numPr>
        <w:rPr>
          <w:rFonts w:ascii="Aptos" w:hAnsi="Aptos" w:cs="Arial"/>
          <w:color w:val="395D77"/>
          <w:sz w:val="20"/>
          <w:szCs w:val="20"/>
          <w:lang w:val="fr-BE"/>
        </w:rPr>
      </w:pPr>
      <w:r w:rsidRPr="004A6FF6">
        <w:rPr>
          <w:rFonts w:ascii="Aptos" w:hAnsi="Aptos" w:cs="Arial"/>
          <w:color w:val="395D77"/>
          <w:sz w:val="20"/>
          <w:szCs w:val="20"/>
          <w:lang w:val="fr-BE"/>
        </w:rPr>
        <w:t>Vous êtes aussi à l’aise dans les aspects « soft » que dans les aspects « hard » des ressources humaines.</w:t>
      </w:r>
    </w:p>
    <w:p w14:paraId="790895A3" w14:textId="48EF229E" w:rsidR="00A3242F" w:rsidRPr="004A6FF6" w:rsidRDefault="00E50015" w:rsidP="004A6FF6">
      <w:pPr>
        <w:pStyle w:val="ListParagraph"/>
        <w:numPr>
          <w:ilvl w:val="0"/>
          <w:numId w:val="28"/>
        </w:numPr>
        <w:rPr>
          <w:rFonts w:ascii="Aptos" w:hAnsi="Aptos" w:cs="Arial"/>
          <w:color w:val="395D77"/>
          <w:sz w:val="20"/>
          <w:szCs w:val="20"/>
          <w:lang w:val="fr-BE"/>
        </w:rPr>
      </w:pPr>
      <w:r w:rsidRPr="00E50015">
        <w:rPr>
          <w:rFonts w:ascii="Aptos" w:hAnsi="Aptos" w:cs="Arial"/>
          <w:color w:val="395D77"/>
          <w:sz w:val="20"/>
          <w:szCs w:val="20"/>
          <w:lang w:val="fr-BE"/>
        </w:rPr>
        <w:t>Vous travaillez de manière structurée et précise, avec le souci du détail, même dans des délais serrés</w:t>
      </w:r>
      <w:r w:rsidR="00A3242F" w:rsidRPr="004A6FF6">
        <w:rPr>
          <w:rFonts w:ascii="Aptos" w:hAnsi="Aptos" w:cs="Arial"/>
          <w:color w:val="395D77"/>
          <w:sz w:val="20"/>
          <w:szCs w:val="20"/>
          <w:lang w:val="fr-BE"/>
        </w:rPr>
        <w:t>.</w:t>
      </w:r>
    </w:p>
    <w:p w14:paraId="769D283B" w14:textId="77777777" w:rsidR="00B42C94" w:rsidRDefault="00B42C94" w:rsidP="004A6FF6">
      <w:pPr>
        <w:pStyle w:val="ListParagraph"/>
        <w:numPr>
          <w:ilvl w:val="0"/>
          <w:numId w:val="28"/>
        </w:numPr>
        <w:rPr>
          <w:rFonts w:ascii="Aptos" w:hAnsi="Aptos" w:cs="Arial"/>
          <w:color w:val="395D77"/>
          <w:sz w:val="20"/>
          <w:szCs w:val="20"/>
          <w:lang w:val="fr-BE"/>
        </w:rPr>
      </w:pPr>
      <w:r w:rsidRPr="00B42C94">
        <w:rPr>
          <w:rFonts w:ascii="Aptos" w:hAnsi="Aptos" w:cs="Arial"/>
          <w:color w:val="395D77"/>
          <w:sz w:val="20"/>
          <w:szCs w:val="20"/>
          <w:lang w:val="fr-BE"/>
        </w:rPr>
        <w:t>Vous appréciez le traitement rigoureux et ponctuel des dossiers administratifs.</w:t>
      </w:r>
    </w:p>
    <w:p w14:paraId="2003262F" w14:textId="77777777" w:rsidR="00B42C94" w:rsidRDefault="00B42C94" w:rsidP="004A6FF6">
      <w:pPr>
        <w:pStyle w:val="ListParagraph"/>
        <w:numPr>
          <w:ilvl w:val="0"/>
          <w:numId w:val="28"/>
        </w:numPr>
        <w:rPr>
          <w:rFonts w:ascii="Aptos" w:hAnsi="Aptos" w:cs="Arial"/>
          <w:color w:val="395D77"/>
          <w:sz w:val="20"/>
          <w:szCs w:val="20"/>
          <w:lang w:val="fr-BE"/>
        </w:rPr>
      </w:pPr>
      <w:r w:rsidRPr="00B42C94">
        <w:rPr>
          <w:rFonts w:ascii="Aptos" w:hAnsi="Aptos" w:cs="Arial"/>
          <w:color w:val="395D77"/>
          <w:sz w:val="20"/>
          <w:szCs w:val="20"/>
          <w:lang w:val="fr-BE"/>
        </w:rPr>
        <w:t>Vous communiquez avec aisance et professionnalisme en néerlandais et en français et disposez d’une bonne connaissance de l’anglais.</w:t>
      </w:r>
    </w:p>
    <w:p w14:paraId="0E11ABE6" w14:textId="36922787" w:rsidR="00A3242F" w:rsidRPr="004A6FF6" w:rsidRDefault="00A3242F" w:rsidP="004A6FF6">
      <w:pPr>
        <w:pStyle w:val="ListParagraph"/>
        <w:numPr>
          <w:ilvl w:val="0"/>
          <w:numId w:val="28"/>
        </w:numPr>
        <w:rPr>
          <w:rFonts w:ascii="Aptos" w:hAnsi="Aptos" w:cs="Arial"/>
          <w:color w:val="395D77"/>
          <w:sz w:val="20"/>
          <w:szCs w:val="20"/>
          <w:lang w:val="fr-BE"/>
        </w:rPr>
      </w:pPr>
      <w:r w:rsidRPr="004A6FF6">
        <w:rPr>
          <w:rFonts w:ascii="Aptos" w:hAnsi="Aptos" w:cs="Arial"/>
          <w:color w:val="395D77"/>
          <w:sz w:val="20"/>
          <w:szCs w:val="20"/>
          <w:lang w:val="fr-BE"/>
        </w:rPr>
        <w:t>Une expérience dans le secteur juridique constitue un atout majeur.</w:t>
      </w:r>
    </w:p>
    <w:p w14:paraId="56FC4695" w14:textId="30221231" w:rsidR="00A3242F" w:rsidRPr="004A6FF6" w:rsidRDefault="00B42C94" w:rsidP="004A6FF6">
      <w:pPr>
        <w:pStyle w:val="ListParagraph"/>
        <w:numPr>
          <w:ilvl w:val="0"/>
          <w:numId w:val="28"/>
        </w:numPr>
        <w:rPr>
          <w:rFonts w:ascii="Aptos" w:hAnsi="Aptos" w:cs="Arial"/>
          <w:color w:val="395D77"/>
          <w:sz w:val="20"/>
          <w:szCs w:val="20"/>
          <w:lang w:val="fr-BE"/>
        </w:rPr>
      </w:pPr>
      <w:r w:rsidRPr="00B42C94">
        <w:rPr>
          <w:rFonts w:ascii="Aptos" w:hAnsi="Aptos" w:cs="Arial"/>
          <w:color w:val="395D77"/>
          <w:sz w:val="20"/>
          <w:szCs w:val="20"/>
          <w:lang w:val="fr-BE"/>
        </w:rPr>
        <w:t>Vous passez aisément d’une tâche à l’autre et gérez des priorités variées sans perdre de vue l’essentiel</w:t>
      </w:r>
      <w:r w:rsidR="00A3242F" w:rsidRPr="004A6FF6">
        <w:rPr>
          <w:rFonts w:ascii="Aptos" w:hAnsi="Aptos" w:cs="Arial"/>
          <w:color w:val="395D77"/>
          <w:sz w:val="20"/>
          <w:szCs w:val="20"/>
          <w:lang w:val="fr-BE"/>
        </w:rPr>
        <w:t>.</w:t>
      </w:r>
    </w:p>
    <w:p w14:paraId="272CAC87" w14:textId="77777777" w:rsidR="00A3242F" w:rsidRPr="004A6FF6" w:rsidRDefault="00A3242F" w:rsidP="00A3242F">
      <w:pPr>
        <w:rPr>
          <w:rFonts w:ascii="Aptos" w:hAnsi="Aptos" w:cs="Arial"/>
          <w:b/>
          <w:bCs/>
          <w:color w:val="395D77"/>
          <w:lang w:val="fr-BE"/>
        </w:rPr>
      </w:pPr>
      <w:r w:rsidRPr="004A6FF6">
        <w:rPr>
          <w:rFonts w:ascii="Aptos" w:hAnsi="Aptos" w:cs="Arial"/>
          <w:b/>
          <w:bCs/>
          <w:color w:val="395D77"/>
          <w:lang w:val="fr-BE"/>
        </w:rPr>
        <w:t>Tâches et responsabilités</w:t>
      </w:r>
    </w:p>
    <w:p w14:paraId="77E38E2E" w14:textId="34EBAB13" w:rsidR="00A3242F" w:rsidRPr="004A6FF6" w:rsidRDefault="00B42C94" w:rsidP="00C07702">
      <w:pPr>
        <w:pStyle w:val="ListParagraph"/>
        <w:numPr>
          <w:ilvl w:val="0"/>
          <w:numId w:val="29"/>
        </w:numPr>
        <w:ind w:left="709" w:hanging="283"/>
        <w:rPr>
          <w:rFonts w:ascii="Aptos" w:hAnsi="Aptos" w:cs="Arial"/>
          <w:color w:val="395D77"/>
          <w:sz w:val="20"/>
          <w:szCs w:val="20"/>
          <w:lang w:val="fr-BE"/>
        </w:rPr>
      </w:pPr>
      <w:r w:rsidRPr="00B42C94">
        <w:rPr>
          <w:rFonts w:ascii="Aptos" w:hAnsi="Aptos" w:cs="Arial"/>
          <w:color w:val="395D77"/>
          <w:sz w:val="20"/>
          <w:szCs w:val="20"/>
          <w:lang w:val="fr-BE"/>
        </w:rPr>
        <w:t xml:space="preserve">Vous travaillez en étroite collaboration avec </w:t>
      </w:r>
      <w:r w:rsidR="009079D4">
        <w:rPr>
          <w:rFonts w:ascii="Aptos" w:hAnsi="Aptos" w:cs="Arial"/>
          <w:color w:val="395D77"/>
          <w:sz w:val="20"/>
          <w:szCs w:val="20"/>
          <w:lang w:val="fr-BE"/>
        </w:rPr>
        <w:t>notre</w:t>
      </w:r>
      <w:r w:rsidRPr="00B42C94">
        <w:rPr>
          <w:rFonts w:ascii="Aptos" w:hAnsi="Aptos" w:cs="Arial"/>
          <w:color w:val="395D77"/>
          <w:sz w:val="20"/>
          <w:szCs w:val="20"/>
          <w:lang w:val="fr-BE"/>
        </w:rPr>
        <w:t xml:space="preserve"> HR Manager, à qui vous rapportez, et êtes l’un des points de contact pour le fonctionnement quotidien de l’équipe RH</w:t>
      </w:r>
      <w:r w:rsidR="00A3242F" w:rsidRPr="004A6FF6">
        <w:rPr>
          <w:rFonts w:ascii="Aptos" w:hAnsi="Aptos" w:cs="Arial"/>
          <w:color w:val="395D77"/>
          <w:sz w:val="20"/>
          <w:szCs w:val="20"/>
          <w:lang w:val="fr-BE"/>
        </w:rPr>
        <w:t>.</w:t>
      </w:r>
    </w:p>
    <w:p w14:paraId="4C9D19E8" w14:textId="77777777" w:rsidR="00B42C94" w:rsidRDefault="00B42C94" w:rsidP="00C07702">
      <w:pPr>
        <w:pStyle w:val="ListParagraph"/>
        <w:numPr>
          <w:ilvl w:val="0"/>
          <w:numId w:val="29"/>
        </w:numPr>
        <w:ind w:left="709" w:hanging="283"/>
        <w:rPr>
          <w:rFonts w:ascii="Aptos" w:hAnsi="Aptos" w:cs="Arial"/>
          <w:color w:val="395D77"/>
          <w:sz w:val="20"/>
          <w:szCs w:val="20"/>
          <w:lang w:val="fr-BE"/>
        </w:rPr>
      </w:pPr>
      <w:r w:rsidRPr="00B42C94">
        <w:rPr>
          <w:rFonts w:ascii="Aptos" w:hAnsi="Aptos" w:cs="Arial"/>
          <w:color w:val="395D77"/>
          <w:sz w:val="20"/>
          <w:szCs w:val="20"/>
          <w:lang w:val="fr-BE"/>
        </w:rPr>
        <w:t>Vous accompagnez nos collaborateurs et nos avocats tout au long de leur parcours au sein du cabinet.</w:t>
      </w:r>
    </w:p>
    <w:p w14:paraId="7A2F4467" w14:textId="4307F33F" w:rsidR="00A3242F" w:rsidRPr="004A6FF6" w:rsidRDefault="00274F67" w:rsidP="00C07702">
      <w:pPr>
        <w:pStyle w:val="ListParagraph"/>
        <w:numPr>
          <w:ilvl w:val="0"/>
          <w:numId w:val="29"/>
        </w:numPr>
        <w:ind w:left="709" w:hanging="283"/>
        <w:rPr>
          <w:rFonts w:ascii="Aptos" w:hAnsi="Aptos" w:cs="Arial"/>
          <w:color w:val="395D77"/>
          <w:sz w:val="20"/>
          <w:szCs w:val="20"/>
          <w:lang w:val="fr-BE"/>
        </w:rPr>
      </w:pPr>
      <w:r w:rsidRPr="00274F67">
        <w:rPr>
          <w:rFonts w:ascii="Aptos" w:hAnsi="Aptos" w:cs="Arial"/>
          <w:color w:val="395D77"/>
          <w:sz w:val="20"/>
          <w:szCs w:val="20"/>
          <w:lang w:val="fr-BE"/>
        </w:rPr>
        <w:t>Vous participez à la coordination de l’ensemble du processus de recrutement et d’</w:t>
      </w:r>
      <w:proofErr w:type="spellStart"/>
      <w:r w:rsidRPr="00274F67">
        <w:rPr>
          <w:rFonts w:ascii="Aptos" w:hAnsi="Aptos" w:cs="Arial"/>
          <w:color w:val="395D77"/>
          <w:sz w:val="20"/>
          <w:szCs w:val="20"/>
          <w:lang w:val="fr-BE"/>
        </w:rPr>
        <w:t>onboarding</w:t>
      </w:r>
      <w:proofErr w:type="spellEnd"/>
      <w:r w:rsidRPr="00274F67">
        <w:rPr>
          <w:rFonts w:ascii="Aptos" w:hAnsi="Aptos" w:cs="Arial"/>
          <w:color w:val="395D77"/>
          <w:sz w:val="20"/>
          <w:szCs w:val="20"/>
          <w:lang w:val="fr-BE"/>
        </w:rPr>
        <w:t>, de la publication des offres d’emploi et du suivi des candidatures jusqu’à l’accueil et à l’intégration des nouveaux collègues</w:t>
      </w:r>
      <w:r w:rsidR="00A3242F" w:rsidRPr="004A6FF6">
        <w:rPr>
          <w:rFonts w:ascii="Aptos" w:hAnsi="Aptos" w:cs="Arial"/>
          <w:color w:val="395D77"/>
          <w:sz w:val="20"/>
          <w:szCs w:val="20"/>
          <w:lang w:val="fr-BE"/>
        </w:rPr>
        <w:t>.</w:t>
      </w:r>
    </w:p>
    <w:p w14:paraId="02601889" w14:textId="50671EC4" w:rsidR="00A3242F" w:rsidRPr="004A6FF6" w:rsidRDefault="00B42C94" w:rsidP="00C07702">
      <w:pPr>
        <w:pStyle w:val="ListParagraph"/>
        <w:numPr>
          <w:ilvl w:val="0"/>
          <w:numId w:val="29"/>
        </w:numPr>
        <w:ind w:left="709" w:hanging="283"/>
        <w:rPr>
          <w:rFonts w:ascii="Aptos" w:hAnsi="Aptos" w:cs="Arial"/>
          <w:color w:val="395D77"/>
          <w:sz w:val="20"/>
          <w:szCs w:val="20"/>
          <w:lang w:val="fr-BE"/>
        </w:rPr>
      </w:pPr>
      <w:r w:rsidRPr="00B42C94">
        <w:rPr>
          <w:rFonts w:ascii="Aptos" w:hAnsi="Aptos" w:cs="Arial"/>
          <w:color w:val="395D77"/>
          <w:sz w:val="20"/>
          <w:szCs w:val="20"/>
          <w:lang w:val="fr-BE"/>
        </w:rPr>
        <w:t>Vous contribuez activement à la réflexion autour de notre marque employeur et aux initiatives visant à attirer et à fidéliser les talents</w:t>
      </w:r>
      <w:r w:rsidR="00A3242F" w:rsidRPr="004A6FF6">
        <w:rPr>
          <w:rFonts w:ascii="Aptos" w:hAnsi="Aptos" w:cs="Arial"/>
          <w:color w:val="395D77"/>
          <w:sz w:val="20"/>
          <w:szCs w:val="20"/>
          <w:lang w:val="fr-BE"/>
        </w:rPr>
        <w:t>.</w:t>
      </w:r>
    </w:p>
    <w:p w14:paraId="3B99EFA6" w14:textId="15DF4CAA" w:rsidR="00A3242F" w:rsidRPr="004A6FF6" w:rsidRDefault="00B42C94" w:rsidP="00C07702">
      <w:pPr>
        <w:pStyle w:val="ListParagraph"/>
        <w:numPr>
          <w:ilvl w:val="0"/>
          <w:numId w:val="29"/>
        </w:numPr>
        <w:ind w:left="709" w:hanging="283"/>
        <w:rPr>
          <w:rFonts w:ascii="Aptos" w:hAnsi="Aptos" w:cs="Arial"/>
          <w:color w:val="395D77"/>
          <w:sz w:val="20"/>
          <w:szCs w:val="20"/>
          <w:lang w:val="fr-BE"/>
        </w:rPr>
      </w:pPr>
      <w:r w:rsidRPr="00B42C94">
        <w:rPr>
          <w:rFonts w:ascii="Aptos" w:hAnsi="Aptos" w:cs="Arial"/>
          <w:color w:val="395D77"/>
          <w:sz w:val="20"/>
          <w:szCs w:val="20"/>
          <w:lang w:val="fr-BE"/>
        </w:rPr>
        <w:t>Vous contribuez à l’optimisation de nos processus et de notre politique RH, avec une attention particulière portée à la digitalisation : de l’</w:t>
      </w:r>
      <w:proofErr w:type="spellStart"/>
      <w:r w:rsidRPr="00B42C94">
        <w:rPr>
          <w:rFonts w:ascii="Aptos" w:hAnsi="Aptos" w:cs="Arial"/>
          <w:color w:val="395D77"/>
          <w:sz w:val="20"/>
          <w:szCs w:val="20"/>
          <w:lang w:val="fr-BE"/>
        </w:rPr>
        <w:t>onboarding</w:t>
      </w:r>
      <w:proofErr w:type="spellEnd"/>
      <w:r w:rsidRPr="00B42C94">
        <w:rPr>
          <w:rFonts w:ascii="Aptos" w:hAnsi="Aptos" w:cs="Arial"/>
          <w:color w:val="395D77"/>
          <w:sz w:val="20"/>
          <w:szCs w:val="20"/>
          <w:lang w:val="fr-BE"/>
        </w:rPr>
        <w:t xml:space="preserve"> digital à la mise en place d’outils intelligents et conviviaux qui simplifient le travail quotidien</w:t>
      </w:r>
      <w:r w:rsidR="00A3242F" w:rsidRPr="004A6FF6">
        <w:rPr>
          <w:rFonts w:ascii="Aptos" w:hAnsi="Aptos" w:cs="Arial"/>
          <w:color w:val="395D77"/>
          <w:sz w:val="20"/>
          <w:szCs w:val="20"/>
          <w:lang w:val="fr-BE"/>
        </w:rPr>
        <w:t>.</w:t>
      </w:r>
    </w:p>
    <w:p w14:paraId="2BC74304" w14:textId="6070450D" w:rsidR="00C07702" w:rsidRDefault="00B42C94" w:rsidP="00C07702">
      <w:pPr>
        <w:pStyle w:val="ListParagraph"/>
        <w:numPr>
          <w:ilvl w:val="0"/>
          <w:numId w:val="29"/>
        </w:numPr>
        <w:ind w:left="709" w:hanging="283"/>
        <w:rPr>
          <w:rFonts w:ascii="Aptos" w:hAnsi="Aptos" w:cs="Arial"/>
          <w:color w:val="395D77"/>
          <w:sz w:val="20"/>
          <w:szCs w:val="20"/>
          <w:lang w:val="fr-BE"/>
        </w:rPr>
      </w:pPr>
      <w:r w:rsidRPr="00B42C94">
        <w:rPr>
          <w:rFonts w:ascii="Aptos" w:hAnsi="Aptos" w:cs="Arial"/>
          <w:color w:val="395D77"/>
          <w:sz w:val="20"/>
          <w:szCs w:val="20"/>
          <w:lang w:val="fr-BE"/>
        </w:rPr>
        <w:t>Vous rédigez les contrats de travail et les documents sociaux et assurez un suivi administratif rigoureux tout au long du parcours professionnel de chaque collaborateur et avocat, de l’entrée en service au départ.</w:t>
      </w:r>
    </w:p>
    <w:p w14:paraId="1F69C3EA" w14:textId="77777777" w:rsidR="00B42C94" w:rsidRDefault="00B42C94" w:rsidP="00C07702">
      <w:pPr>
        <w:pStyle w:val="ListParagraph"/>
        <w:numPr>
          <w:ilvl w:val="0"/>
          <w:numId w:val="29"/>
        </w:numPr>
        <w:ind w:left="709" w:hanging="283"/>
        <w:rPr>
          <w:rFonts w:ascii="Aptos" w:hAnsi="Aptos" w:cs="Arial"/>
          <w:color w:val="395D77"/>
          <w:sz w:val="20"/>
          <w:szCs w:val="20"/>
          <w:lang w:val="fr-BE"/>
        </w:rPr>
      </w:pPr>
      <w:r w:rsidRPr="00B42C94">
        <w:rPr>
          <w:rFonts w:ascii="Aptos" w:hAnsi="Aptos" w:cs="Arial"/>
          <w:color w:val="395D77"/>
          <w:sz w:val="20"/>
          <w:szCs w:val="20"/>
          <w:lang w:val="fr-BE"/>
        </w:rPr>
        <w:lastRenderedPageBreak/>
        <w:t>Vous apportez votre soutien au traitement de la paie et assurez le suivi avec le secrétariat social ainsi qu’avec les autres partenaires externes.</w:t>
      </w:r>
    </w:p>
    <w:p w14:paraId="4BD37289" w14:textId="77777777" w:rsidR="009079D4" w:rsidRDefault="009079D4" w:rsidP="00C07702">
      <w:pPr>
        <w:pStyle w:val="ListParagraph"/>
        <w:numPr>
          <w:ilvl w:val="0"/>
          <w:numId w:val="29"/>
        </w:numPr>
        <w:ind w:left="709" w:hanging="283"/>
        <w:rPr>
          <w:rFonts w:ascii="Aptos" w:hAnsi="Aptos" w:cs="Arial"/>
          <w:color w:val="395D77"/>
          <w:sz w:val="20"/>
          <w:szCs w:val="20"/>
          <w:lang w:val="fr-BE"/>
        </w:rPr>
      </w:pPr>
      <w:r w:rsidRPr="009079D4">
        <w:rPr>
          <w:rFonts w:ascii="Aptos" w:hAnsi="Aptos" w:cs="Arial"/>
          <w:color w:val="395D77"/>
          <w:sz w:val="20"/>
          <w:szCs w:val="20"/>
          <w:lang w:val="fr-BE"/>
        </w:rPr>
        <w:t>Vous assurez le suivi des absences, du temps de travail et de la législation sociale et veillez à la bonne application des procédures internes.</w:t>
      </w:r>
    </w:p>
    <w:p w14:paraId="298AD8DB" w14:textId="0A3BA779" w:rsidR="00A3242F" w:rsidRPr="00C07702" w:rsidRDefault="009079D4" w:rsidP="00C07702">
      <w:pPr>
        <w:pStyle w:val="ListParagraph"/>
        <w:numPr>
          <w:ilvl w:val="0"/>
          <w:numId w:val="29"/>
        </w:numPr>
        <w:ind w:left="709" w:hanging="283"/>
        <w:rPr>
          <w:rFonts w:ascii="Aptos" w:hAnsi="Aptos" w:cs="Arial"/>
          <w:color w:val="395D77"/>
          <w:sz w:val="20"/>
          <w:szCs w:val="20"/>
          <w:lang w:val="fr-BE"/>
        </w:rPr>
      </w:pPr>
      <w:r w:rsidRPr="009079D4">
        <w:rPr>
          <w:rFonts w:ascii="Aptos" w:hAnsi="Aptos" w:cs="Arial"/>
          <w:color w:val="395D77"/>
          <w:sz w:val="20"/>
          <w:szCs w:val="20"/>
          <w:lang w:val="fr-BE"/>
        </w:rPr>
        <w:t>Vous contribuez aux initiatives liées à la formation, au développement et au bien-être des collaborateurs et des avocats</w:t>
      </w:r>
      <w:r w:rsidR="00A3242F" w:rsidRPr="00C07702">
        <w:rPr>
          <w:rFonts w:ascii="Aptos" w:hAnsi="Aptos" w:cs="Arial"/>
          <w:color w:val="395D77"/>
          <w:sz w:val="20"/>
          <w:szCs w:val="20"/>
          <w:lang w:val="fr-BE"/>
        </w:rPr>
        <w:t>.</w:t>
      </w:r>
    </w:p>
    <w:p w14:paraId="2BC70C29" w14:textId="77777777" w:rsidR="00E301C3" w:rsidRDefault="00E301C3" w:rsidP="00A3242F">
      <w:pPr>
        <w:rPr>
          <w:rFonts w:ascii="Aptos" w:hAnsi="Aptos" w:cs="Arial"/>
          <w:b/>
          <w:bCs/>
          <w:color w:val="395D77"/>
          <w:lang w:val="fr-BE"/>
        </w:rPr>
      </w:pPr>
    </w:p>
    <w:p w14:paraId="4EAE0D12" w14:textId="52268B9E" w:rsidR="00A3242F" w:rsidRPr="004A6FF6" w:rsidRDefault="00A3242F" w:rsidP="00A3242F">
      <w:pPr>
        <w:rPr>
          <w:rFonts w:ascii="Aptos" w:hAnsi="Aptos" w:cs="Arial"/>
          <w:b/>
          <w:bCs/>
          <w:color w:val="395D77"/>
          <w:lang w:val="fr-BE"/>
        </w:rPr>
      </w:pPr>
      <w:r w:rsidRPr="004A6FF6">
        <w:rPr>
          <w:rFonts w:ascii="Aptos" w:hAnsi="Aptos" w:cs="Arial"/>
          <w:b/>
          <w:bCs/>
          <w:color w:val="395D77"/>
          <w:lang w:val="fr-BE"/>
        </w:rPr>
        <w:t>Offre</w:t>
      </w:r>
    </w:p>
    <w:p w14:paraId="311E3813" w14:textId="77777777" w:rsidR="009079D4" w:rsidRPr="009079D4" w:rsidRDefault="009079D4" w:rsidP="009079D4">
      <w:pPr>
        <w:rPr>
          <w:rFonts w:ascii="Aptos" w:hAnsi="Aptos" w:cs="Arial"/>
          <w:color w:val="395D77"/>
          <w:sz w:val="20"/>
          <w:szCs w:val="20"/>
          <w:lang w:val="fr-BE"/>
        </w:rPr>
      </w:pPr>
      <w:r w:rsidRPr="009079D4">
        <w:rPr>
          <w:rFonts w:ascii="Aptos" w:hAnsi="Aptos" w:cs="Arial"/>
          <w:color w:val="395D77"/>
          <w:sz w:val="20"/>
          <w:szCs w:val="20"/>
          <w:lang w:val="fr-BE"/>
        </w:rPr>
        <w:t>Nous vous proposons une fonction variée et stimulante au sein d’un environnement de travail professionnel et agréable, où la collaboration, la qualité et le développement personnel occupent une place centrale. Nous investissons également dans votre évolution grâce à des formations internes, du coaching et d’autres possibilités d’apprentissage.</w:t>
      </w:r>
    </w:p>
    <w:p w14:paraId="6CE2069D" w14:textId="77777777" w:rsidR="009079D4" w:rsidRPr="009079D4" w:rsidRDefault="009079D4" w:rsidP="009079D4">
      <w:pPr>
        <w:rPr>
          <w:rFonts w:ascii="Aptos" w:hAnsi="Aptos" w:cs="Arial"/>
          <w:color w:val="395D77"/>
          <w:sz w:val="20"/>
          <w:szCs w:val="20"/>
          <w:lang w:val="fr-BE"/>
        </w:rPr>
      </w:pPr>
      <w:r w:rsidRPr="009079D4">
        <w:rPr>
          <w:rFonts w:ascii="Aptos" w:hAnsi="Aptos" w:cs="Arial"/>
          <w:color w:val="395D77"/>
          <w:sz w:val="20"/>
          <w:szCs w:val="20"/>
          <w:lang w:val="fr-BE"/>
        </w:rPr>
        <w:t>Cette fonction s’accompagne bien entendu d’un package salarial attractif, complété par des avantages extralégaux.</w:t>
      </w:r>
    </w:p>
    <w:p w14:paraId="3624B2FE" w14:textId="77777777" w:rsidR="009079D4" w:rsidRPr="009079D4" w:rsidRDefault="009079D4" w:rsidP="009079D4">
      <w:pPr>
        <w:rPr>
          <w:rFonts w:ascii="Aptos" w:hAnsi="Aptos" w:cs="Arial"/>
          <w:color w:val="395D77"/>
          <w:sz w:val="20"/>
          <w:szCs w:val="20"/>
          <w:lang w:val="fr-BE"/>
        </w:rPr>
      </w:pPr>
    </w:p>
    <w:p w14:paraId="19B696E6" w14:textId="38F37ACA" w:rsidR="00EF0883" w:rsidRPr="009079D4" w:rsidRDefault="009079D4" w:rsidP="009079D4">
      <w:pPr>
        <w:rPr>
          <w:rFonts w:ascii="Aptos" w:hAnsi="Aptos" w:cs="Arial"/>
          <w:b/>
          <w:bCs/>
          <w:color w:val="395D77"/>
          <w:lang w:val="it-IT"/>
        </w:rPr>
      </w:pPr>
      <w:r w:rsidRPr="009079D4">
        <w:rPr>
          <w:rFonts w:ascii="Aptos" w:hAnsi="Aptos" w:cs="Arial"/>
          <w:b/>
          <w:bCs/>
          <w:color w:val="395D77"/>
          <w:lang w:val="fr-BE"/>
        </w:rPr>
        <w:t xml:space="preserve">Prêt(e) à contribuer au développement des RH chez Scale ? </w:t>
      </w:r>
      <w:proofErr w:type="spellStart"/>
      <w:r w:rsidRPr="009079D4">
        <w:rPr>
          <w:rFonts w:ascii="Aptos" w:hAnsi="Aptos" w:cs="Arial"/>
          <w:b/>
          <w:bCs/>
          <w:color w:val="395D77"/>
          <w:lang w:val="it-IT"/>
        </w:rPr>
        <w:t>Postulez</w:t>
      </w:r>
      <w:proofErr w:type="spellEnd"/>
      <w:r w:rsidRPr="009079D4">
        <w:rPr>
          <w:rFonts w:ascii="Aptos" w:hAnsi="Aptos" w:cs="Arial"/>
          <w:b/>
          <w:bCs/>
          <w:color w:val="395D77"/>
          <w:lang w:val="it-IT"/>
        </w:rPr>
        <w:t xml:space="preserve"> via hr@scale-law.be.</w:t>
      </w:r>
    </w:p>
    <w:p w14:paraId="66F0B86F" w14:textId="77777777" w:rsidR="00EF0883" w:rsidRPr="00C07702" w:rsidRDefault="00EF0883" w:rsidP="00FC4CE4">
      <w:pPr>
        <w:rPr>
          <w:rFonts w:ascii="Aptos" w:hAnsi="Aptos" w:cs="Arial"/>
          <w:color w:val="395D77"/>
          <w:sz w:val="20"/>
          <w:szCs w:val="20"/>
          <w:lang w:val="it-IT"/>
        </w:rPr>
      </w:pPr>
    </w:p>
    <w:sectPr w:rsidR="00EF0883" w:rsidRPr="00C07702" w:rsidSect="00034616">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623E" w14:textId="77777777" w:rsidR="009072FD" w:rsidRDefault="009072FD">
      <w:pPr>
        <w:spacing w:after="0" w:line="240" w:lineRule="auto"/>
      </w:pPr>
      <w:r>
        <w:separator/>
      </w:r>
    </w:p>
  </w:endnote>
  <w:endnote w:type="continuationSeparator" w:id="0">
    <w:p w14:paraId="7C5BB2A6" w14:textId="77777777" w:rsidR="009072FD" w:rsidRDefault="00907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olor w:val="1F497D" w:themeColor="text2"/>
        <w:sz w:val="18"/>
        <w:szCs w:val="18"/>
      </w:rPr>
      <w:id w:val="1179233186"/>
      <w:docPartObj>
        <w:docPartGallery w:val="Page Numbers (Bottom of Page)"/>
        <w:docPartUnique/>
      </w:docPartObj>
    </w:sdtPr>
    <w:sdtEndPr/>
    <w:sdtContent>
      <w:sdt>
        <w:sdtPr>
          <w:rPr>
            <w:rFonts w:ascii="Aptos" w:hAnsi="Aptos"/>
            <w:color w:val="1F497D" w:themeColor="text2"/>
            <w:sz w:val="18"/>
            <w:szCs w:val="18"/>
          </w:rPr>
          <w:id w:val="-1769616900"/>
          <w:docPartObj>
            <w:docPartGallery w:val="Page Numbers (Top of Page)"/>
            <w:docPartUnique/>
          </w:docPartObj>
        </w:sdtPr>
        <w:sdtEndPr/>
        <w:sdtContent>
          <w:p w14:paraId="68D7AB5C" w14:textId="1F103F65" w:rsidR="00AF0852" w:rsidRPr="00AF0852" w:rsidRDefault="00AF0852">
            <w:pPr>
              <w:pStyle w:val="Footer"/>
              <w:jc w:val="right"/>
              <w:rPr>
                <w:rFonts w:ascii="Aptos" w:hAnsi="Aptos"/>
                <w:color w:val="1F497D" w:themeColor="text2"/>
                <w:sz w:val="18"/>
                <w:szCs w:val="18"/>
              </w:rPr>
            </w:pPr>
            <w:r w:rsidRPr="00AF0852">
              <w:rPr>
                <w:rFonts w:ascii="Aptos" w:hAnsi="Aptos"/>
                <w:color w:val="1F497D" w:themeColor="text2"/>
                <w:sz w:val="18"/>
                <w:szCs w:val="18"/>
              </w:rPr>
              <w:t xml:space="preserve"> </w:t>
            </w:r>
            <w:r w:rsidRPr="00AF0852">
              <w:rPr>
                <w:rFonts w:ascii="Aptos" w:hAnsi="Aptos"/>
                <w:b/>
                <w:bCs/>
                <w:color w:val="1F497D" w:themeColor="text2"/>
                <w:sz w:val="20"/>
                <w:szCs w:val="20"/>
              </w:rPr>
              <w:fldChar w:fldCharType="begin"/>
            </w:r>
            <w:r w:rsidRPr="00AF0852">
              <w:rPr>
                <w:rFonts w:ascii="Aptos" w:hAnsi="Aptos"/>
                <w:b/>
                <w:bCs/>
                <w:color w:val="1F497D" w:themeColor="text2"/>
                <w:sz w:val="18"/>
                <w:szCs w:val="18"/>
              </w:rPr>
              <w:instrText xml:space="preserve"> PAGE </w:instrText>
            </w:r>
            <w:r w:rsidRPr="00AF0852">
              <w:rPr>
                <w:rFonts w:ascii="Aptos" w:hAnsi="Aptos"/>
                <w:b/>
                <w:bCs/>
                <w:color w:val="1F497D" w:themeColor="text2"/>
                <w:sz w:val="20"/>
                <w:szCs w:val="20"/>
              </w:rPr>
              <w:fldChar w:fldCharType="separate"/>
            </w:r>
            <w:r w:rsidRPr="00AF0852">
              <w:rPr>
                <w:rFonts w:ascii="Aptos" w:hAnsi="Aptos"/>
                <w:b/>
                <w:bCs/>
                <w:noProof/>
                <w:color w:val="1F497D" w:themeColor="text2"/>
                <w:sz w:val="18"/>
                <w:szCs w:val="18"/>
              </w:rPr>
              <w:t>2</w:t>
            </w:r>
            <w:r w:rsidRPr="00AF0852">
              <w:rPr>
                <w:rFonts w:ascii="Aptos" w:hAnsi="Aptos"/>
                <w:b/>
                <w:bCs/>
                <w:color w:val="1F497D" w:themeColor="text2"/>
                <w:sz w:val="20"/>
                <w:szCs w:val="20"/>
              </w:rPr>
              <w:fldChar w:fldCharType="end"/>
            </w:r>
            <w:r w:rsidR="00EE342A">
              <w:rPr>
                <w:rFonts w:ascii="Aptos" w:hAnsi="Aptos"/>
                <w:color w:val="1F497D" w:themeColor="text2"/>
                <w:sz w:val="18"/>
                <w:szCs w:val="18"/>
              </w:rPr>
              <w:t>/</w:t>
            </w:r>
            <w:r w:rsidRPr="00AF0852">
              <w:rPr>
                <w:rFonts w:ascii="Aptos" w:hAnsi="Aptos"/>
                <w:b/>
                <w:bCs/>
                <w:color w:val="1F497D" w:themeColor="text2"/>
                <w:sz w:val="20"/>
                <w:szCs w:val="20"/>
              </w:rPr>
              <w:fldChar w:fldCharType="begin"/>
            </w:r>
            <w:r w:rsidRPr="00AF0852">
              <w:rPr>
                <w:rFonts w:ascii="Aptos" w:hAnsi="Aptos"/>
                <w:b/>
                <w:bCs/>
                <w:color w:val="1F497D" w:themeColor="text2"/>
                <w:sz w:val="18"/>
                <w:szCs w:val="18"/>
              </w:rPr>
              <w:instrText xml:space="preserve"> NUMPAGES  </w:instrText>
            </w:r>
            <w:r w:rsidRPr="00AF0852">
              <w:rPr>
                <w:rFonts w:ascii="Aptos" w:hAnsi="Aptos"/>
                <w:b/>
                <w:bCs/>
                <w:color w:val="1F497D" w:themeColor="text2"/>
                <w:sz w:val="20"/>
                <w:szCs w:val="20"/>
              </w:rPr>
              <w:fldChar w:fldCharType="separate"/>
            </w:r>
            <w:r w:rsidRPr="00AF0852">
              <w:rPr>
                <w:rFonts w:ascii="Aptos" w:hAnsi="Aptos"/>
                <w:b/>
                <w:bCs/>
                <w:noProof/>
                <w:color w:val="1F497D" w:themeColor="text2"/>
                <w:sz w:val="18"/>
                <w:szCs w:val="18"/>
              </w:rPr>
              <w:t>2</w:t>
            </w:r>
            <w:r w:rsidRPr="00AF0852">
              <w:rPr>
                <w:rFonts w:ascii="Aptos" w:hAnsi="Aptos"/>
                <w:b/>
                <w:bCs/>
                <w:color w:val="1F497D" w:themeColor="text2"/>
                <w:sz w:val="20"/>
                <w:szCs w:val="20"/>
              </w:rPr>
              <w:fldChar w:fldCharType="end"/>
            </w:r>
          </w:p>
        </w:sdtContent>
      </w:sdt>
    </w:sdtContent>
  </w:sdt>
  <w:p w14:paraId="03145825" w14:textId="59B75228" w:rsidR="00B11B51" w:rsidRPr="007D73C9" w:rsidRDefault="00B11B51" w:rsidP="00211D97">
    <w:pPr>
      <w:pStyle w:val="Footer"/>
      <w:spacing w:before="240"/>
      <w:jc w:val="right"/>
      <w:rPr>
        <w:noProof/>
        <w:color w:val="395D7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49EF0" w14:textId="77777777" w:rsidR="009072FD" w:rsidRDefault="009072FD">
      <w:pPr>
        <w:spacing w:after="0" w:line="240" w:lineRule="auto"/>
      </w:pPr>
      <w:r>
        <w:separator/>
      </w:r>
    </w:p>
  </w:footnote>
  <w:footnote w:type="continuationSeparator" w:id="0">
    <w:p w14:paraId="6F14195C" w14:textId="77777777" w:rsidR="009072FD" w:rsidRDefault="00907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8BEF9" w14:textId="644CCEE9" w:rsidR="0089752A" w:rsidRDefault="00B4433F" w:rsidP="00B4433F">
    <w:pPr>
      <w:pStyle w:val="Header"/>
      <w:jc w:val="right"/>
    </w:pPr>
    <w:r>
      <w:rPr>
        <w:noProof/>
      </w:rPr>
      <w:drawing>
        <wp:inline distT="0" distB="0" distL="0" distR="0" wp14:anchorId="71AAA545" wp14:editId="0F2E9FFA">
          <wp:extent cx="1115695" cy="261620"/>
          <wp:effectExtent l="0" t="0" r="8255" b="5080"/>
          <wp:docPr id="591926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26D06"/>
    <w:multiLevelType w:val="hybridMultilevel"/>
    <w:tmpl w:val="7D6C34B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7E93390"/>
    <w:multiLevelType w:val="hybridMultilevel"/>
    <w:tmpl w:val="AAF290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E6730BA"/>
    <w:multiLevelType w:val="hybridMultilevel"/>
    <w:tmpl w:val="1CCE90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B27676B"/>
    <w:multiLevelType w:val="hybridMultilevel"/>
    <w:tmpl w:val="9B9643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86036E6"/>
    <w:multiLevelType w:val="multilevel"/>
    <w:tmpl w:val="8B10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05176C"/>
    <w:multiLevelType w:val="hybridMultilevel"/>
    <w:tmpl w:val="A9AE0378"/>
    <w:lvl w:ilvl="0" w:tplc="0A84D158">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6E40441"/>
    <w:multiLevelType w:val="hybridMultilevel"/>
    <w:tmpl w:val="DFECFE70"/>
    <w:lvl w:ilvl="0" w:tplc="20000001">
      <w:start w:val="1"/>
      <w:numFmt w:val="bullet"/>
      <w:lvlText w:val=""/>
      <w:lvlJc w:val="left"/>
      <w:pPr>
        <w:ind w:left="864" w:hanging="360"/>
      </w:pPr>
      <w:rPr>
        <w:rFonts w:ascii="Symbol" w:hAnsi="Symbol" w:hint="default"/>
      </w:rPr>
    </w:lvl>
    <w:lvl w:ilvl="1" w:tplc="20000003" w:tentative="1">
      <w:start w:val="1"/>
      <w:numFmt w:val="bullet"/>
      <w:lvlText w:val="o"/>
      <w:lvlJc w:val="left"/>
      <w:pPr>
        <w:ind w:left="1584" w:hanging="360"/>
      </w:pPr>
      <w:rPr>
        <w:rFonts w:ascii="Courier New" w:hAnsi="Courier New" w:cs="Courier New" w:hint="default"/>
      </w:rPr>
    </w:lvl>
    <w:lvl w:ilvl="2" w:tplc="20000005" w:tentative="1">
      <w:start w:val="1"/>
      <w:numFmt w:val="bullet"/>
      <w:lvlText w:val=""/>
      <w:lvlJc w:val="left"/>
      <w:pPr>
        <w:ind w:left="2304" w:hanging="360"/>
      </w:pPr>
      <w:rPr>
        <w:rFonts w:ascii="Wingdings" w:hAnsi="Wingdings" w:hint="default"/>
      </w:rPr>
    </w:lvl>
    <w:lvl w:ilvl="3" w:tplc="20000001" w:tentative="1">
      <w:start w:val="1"/>
      <w:numFmt w:val="bullet"/>
      <w:lvlText w:val=""/>
      <w:lvlJc w:val="left"/>
      <w:pPr>
        <w:ind w:left="3024" w:hanging="360"/>
      </w:pPr>
      <w:rPr>
        <w:rFonts w:ascii="Symbol" w:hAnsi="Symbol" w:hint="default"/>
      </w:rPr>
    </w:lvl>
    <w:lvl w:ilvl="4" w:tplc="20000003" w:tentative="1">
      <w:start w:val="1"/>
      <w:numFmt w:val="bullet"/>
      <w:lvlText w:val="o"/>
      <w:lvlJc w:val="left"/>
      <w:pPr>
        <w:ind w:left="3744" w:hanging="360"/>
      </w:pPr>
      <w:rPr>
        <w:rFonts w:ascii="Courier New" w:hAnsi="Courier New" w:cs="Courier New" w:hint="default"/>
      </w:rPr>
    </w:lvl>
    <w:lvl w:ilvl="5" w:tplc="20000005" w:tentative="1">
      <w:start w:val="1"/>
      <w:numFmt w:val="bullet"/>
      <w:lvlText w:val=""/>
      <w:lvlJc w:val="left"/>
      <w:pPr>
        <w:ind w:left="4464" w:hanging="360"/>
      </w:pPr>
      <w:rPr>
        <w:rFonts w:ascii="Wingdings" w:hAnsi="Wingdings" w:hint="default"/>
      </w:rPr>
    </w:lvl>
    <w:lvl w:ilvl="6" w:tplc="20000001" w:tentative="1">
      <w:start w:val="1"/>
      <w:numFmt w:val="bullet"/>
      <w:lvlText w:val=""/>
      <w:lvlJc w:val="left"/>
      <w:pPr>
        <w:ind w:left="5184" w:hanging="360"/>
      </w:pPr>
      <w:rPr>
        <w:rFonts w:ascii="Symbol" w:hAnsi="Symbol" w:hint="default"/>
      </w:rPr>
    </w:lvl>
    <w:lvl w:ilvl="7" w:tplc="20000003" w:tentative="1">
      <w:start w:val="1"/>
      <w:numFmt w:val="bullet"/>
      <w:lvlText w:val="o"/>
      <w:lvlJc w:val="left"/>
      <w:pPr>
        <w:ind w:left="5904" w:hanging="360"/>
      </w:pPr>
      <w:rPr>
        <w:rFonts w:ascii="Courier New" w:hAnsi="Courier New" w:cs="Courier New" w:hint="default"/>
      </w:rPr>
    </w:lvl>
    <w:lvl w:ilvl="8" w:tplc="20000005" w:tentative="1">
      <w:start w:val="1"/>
      <w:numFmt w:val="bullet"/>
      <w:lvlText w:val=""/>
      <w:lvlJc w:val="left"/>
      <w:pPr>
        <w:ind w:left="6624" w:hanging="360"/>
      </w:pPr>
      <w:rPr>
        <w:rFonts w:ascii="Wingdings" w:hAnsi="Wingdings" w:hint="default"/>
      </w:rPr>
    </w:lvl>
  </w:abstractNum>
  <w:abstractNum w:abstractNumId="16" w15:restartNumberingAfterBreak="0">
    <w:nsid w:val="390A64FD"/>
    <w:multiLevelType w:val="hybridMultilevel"/>
    <w:tmpl w:val="0B6A5C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00C575C"/>
    <w:multiLevelType w:val="hybridMultilevel"/>
    <w:tmpl w:val="3CD297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0A829CB"/>
    <w:multiLevelType w:val="hybridMultilevel"/>
    <w:tmpl w:val="2618B090"/>
    <w:lvl w:ilvl="0" w:tplc="F364D8A0">
      <w:start w:val="1"/>
      <w:numFmt w:val="bullet"/>
      <w:lvlText w:val="•"/>
      <w:lvlJc w:val="left"/>
      <w:pPr>
        <w:ind w:left="403" w:hanging="259"/>
      </w:pPr>
      <w:rPr>
        <w:color w:val="395D77"/>
      </w:rPr>
    </w:lvl>
    <w:lvl w:ilvl="1" w:tplc="EE3AAC9A">
      <w:numFmt w:val="decimal"/>
      <w:lvlText w:val=""/>
      <w:lvlJc w:val="left"/>
    </w:lvl>
    <w:lvl w:ilvl="2" w:tplc="454268FE">
      <w:numFmt w:val="decimal"/>
      <w:lvlText w:val=""/>
      <w:lvlJc w:val="left"/>
    </w:lvl>
    <w:lvl w:ilvl="3" w:tplc="3B824396">
      <w:numFmt w:val="decimal"/>
      <w:lvlText w:val=""/>
      <w:lvlJc w:val="left"/>
    </w:lvl>
    <w:lvl w:ilvl="4" w:tplc="6714FA58">
      <w:numFmt w:val="decimal"/>
      <w:lvlText w:val=""/>
      <w:lvlJc w:val="left"/>
    </w:lvl>
    <w:lvl w:ilvl="5" w:tplc="BC5229D8">
      <w:numFmt w:val="decimal"/>
      <w:lvlText w:val=""/>
      <w:lvlJc w:val="left"/>
    </w:lvl>
    <w:lvl w:ilvl="6" w:tplc="BAD865D8">
      <w:numFmt w:val="decimal"/>
      <w:lvlText w:val=""/>
      <w:lvlJc w:val="left"/>
    </w:lvl>
    <w:lvl w:ilvl="7" w:tplc="756895CE">
      <w:numFmt w:val="decimal"/>
      <w:lvlText w:val=""/>
      <w:lvlJc w:val="left"/>
    </w:lvl>
    <w:lvl w:ilvl="8" w:tplc="AEFEEB8E">
      <w:numFmt w:val="decimal"/>
      <w:lvlText w:val=""/>
      <w:lvlJc w:val="left"/>
    </w:lvl>
  </w:abstractNum>
  <w:abstractNum w:abstractNumId="19" w15:restartNumberingAfterBreak="0">
    <w:nsid w:val="43D17B54"/>
    <w:multiLevelType w:val="hybridMultilevel"/>
    <w:tmpl w:val="157814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5EC3025"/>
    <w:multiLevelType w:val="hybridMultilevel"/>
    <w:tmpl w:val="AA32BB1C"/>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7216E65"/>
    <w:multiLevelType w:val="hybridMultilevel"/>
    <w:tmpl w:val="7198319E"/>
    <w:lvl w:ilvl="0" w:tplc="DC9E2680">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E3B6DB0"/>
    <w:multiLevelType w:val="hybridMultilevel"/>
    <w:tmpl w:val="9BD8439C"/>
    <w:lvl w:ilvl="0" w:tplc="DC9E2680">
      <w:numFmt w:val="bullet"/>
      <w:lvlText w:val="·"/>
      <w:lvlJc w:val="left"/>
      <w:pPr>
        <w:ind w:left="1080" w:hanging="360"/>
      </w:pPr>
      <w:rPr>
        <w:rFonts w:ascii="Aptos" w:eastAsiaTheme="minorEastAsia" w:hAnsi="Aptos"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3" w15:restartNumberingAfterBreak="0">
    <w:nsid w:val="504D59EC"/>
    <w:multiLevelType w:val="hybridMultilevel"/>
    <w:tmpl w:val="047662AC"/>
    <w:lvl w:ilvl="0" w:tplc="DC9E2680">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56CB65BA"/>
    <w:multiLevelType w:val="hybridMultilevel"/>
    <w:tmpl w:val="A37E9C20"/>
    <w:lvl w:ilvl="0" w:tplc="DC9E2680">
      <w:numFmt w:val="bullet"/>
      <w:lvlText w:val="·"/>
      <w:lvlJc w:val="left"/>
      <w:pPr>
        <w:ind w:left="1080" w:hanging="360"/>
      </w:pPr>
      <w:rPr>
        <w:rFonts w:ascii="Aptos" w:eastAsiaTheme="minorEastAsia" w:hAnsi="Aptos"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5" w15:restartNumberingAfterBreak="0">
    <w:nsid w:val="66EB0F3C"/>
    <w:multiLevelType w:val="hybridMultilevel"/>
    <w:tmpl w:val="635EA97C"/>
    <w:lvl w:ilvl="0" w:tplc="0A84D158">
      <w:numFmt w:val="bullet"/>
      <w:lvlText w:val=""/>
      <w:lvlJc w:val="left"/>
      <w:pPr>
        <w:ind w:left="720" w:hanging="360"/>
      </w:pPr>
      <w:rPr>
        <w:rFonts w:ascii="Aptos" w:eastAsiaTheme="minorEastAsia" w:hAnsi="Apto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A0F1B96"/>
    <w:multiLevelType w:val="hybridMultilevel"/>
    <w:tmpl w:val="E3DE5FE8"/>
    <w:lvl w:ilvl="0" w:tplc="DC9E2680">
      <w:numFmt w:val="bullet"/>
      <w:lvlText w:val="·"/>
      <w:lvlJc w:val="left"/>
      <w:pPr>
        <w:ind w:left="1080" w:hanging="360"/>
      </w:pPr>
      <w:rPr>
        <w:rFonts w:ascii="Aptos" w:eastAsiaTheme="minorEastAsia" w:hAnsi="Aptos" w:cs="Aria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7D1F64F2"/>
    <w:multiLevelType w:val="hybridMultilevel"/>
    <w:tmpl w:val="D2ACB9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7EA549D3"/>
    <w:multiLevelType w:val="hybridMultilevel"/>
    <w:tmpl w:val="ADDC757E"/>
    <w:lvl w:ilvl="0" w:tplc="20000001">
      <w:start w:val="1"/>
      <w:numFmt w:val="bullet"/>
      <w:lvlText w:val=""/>
      <w:lvlJc w:val="left"/>
      <w:pPr>
        <w:ind w:left="864" w:hanging="360"/>
      </w:pPr>
      <w:rPr>
        <w:rFonts w:ascii="Symbol" w:hAnsi="Symbol" w:hint="default"/>
      </w:rPr>
    </w:lvl>
    <w:lvl w:ilvl="1" w:tplc="20000003" w:tentative="1">
      <w:start w:val="1"/>
      <w:numFmt w:val="bullet"/>
      <w:lvlText w:val="o"/>
      <w:lvlJc w:val="left"/>
      <w:pPr>
        <w:ind w:left="1584" w:hanging="360"/>
      </w:pPr>
      <w:rPr>
        <w:rFonts w:ascii="Courier New" w:hAnsi="Courier New" w:cs="Courier New" w:hint="default"/>
      </w:rPr>
    </w:lvl>
    <w:lvl w:ilvl="2" w:tplc="20000005" w:tentative="1">
      <w:start w:val="1"/>
      <w:numFmt w:val="bullet"/>
      <w:lvlText w:val=""/>
      <w:lvlJc w:val="left"/>
      <w:pPr>
        <w:ind w:left="2304" w:hanging="360"/>
      </w:pPr>
      <w:rPr>
        <w:rFonts w:ascii="Wingdings" w:hAnsi="Wingdings" w:hint="default"/>
      </w:rPr>
    </w:lvl>
    <w:lvl w:ilvl="3" w:tplc="20000001" w:tentative="1">
      <w:start w:val="1"/>
      <w:numFmt w:val="bullet"/>
      <w:lvlText w:val=""/>
      <w:lvlJc w:val="left"/>
      <w:pPr>
        <w:ind w:left="3024" w:hanging="360"/>
      </w:pPr>
      <w:rPr>
        <w:rFonts w:ascii="Symbol" w:hAnsi="Symbol" w:hint="default"/>
      </w:rPr>
    </w:lvl>
    <w:lvl w:ilvl="4" w:tplc="20000003" w:tentative="1">
      <w:start w:val="1"/>
      <w:numFmt w:val="bullet"/>
      <w:lvlText w:val="o"/>
      <w:lvlJc w:val="left"/>
      <w:pPr>
        <w:ind w:left="3744" w:hanging="360"/>
      </w:pPr>
      <w:rPr>
        <w:rFonts w:ascii="Courier New" w:hAnsi="Courier New" w:cs="Courier New" w:hint="default"/>
      </w:rPr>
    </w:lvl>
    <w:lvl w:ilvl="5" w:tplc="20000005" w:tentative="1">
      <w:start w:val="1"/>
      <w:numFmt w:val="bullet"/>
      <w:lvlText w:val=""/>
      <w:lvlJc w:val="left"/>
      <w:pPr>
        <w:ind w:left="4464" w:hanging="360"/>
      </w:pPr>
      <w:rPr>
        <w:rFonts w:ascii="Wingdings" w:hAnsi="Wingdings" w:hint="default"/>
      </w:rPr>
    </w:lvl>
    <w:lvl w:ilvl="6" w:tplc="20000001" w:tentative="1">
      <w:start w:val="1"/>
      <w:numFmt w:val="bullet"/>
      <w:lvlText w:val=""/>
      <w:lvlJc w:val="left"/>
      <w:pPr>
        <w:ind w:left="5184" w:hanging="360"/>
      </w:pPr>
      <w:rPr>
        <w:rFonts w:ascii="Symbol" w:hAnsi="Symbol" w:hint="default"/>
      </w:rPr>
    </w:lvl>
    <w:lvl w:ilvl="7" w:tplc="20000003" w:tentative="1">
      <w:start w:val="1"/>
      <w:numFmt w:val="bullet"/>
      <w:lvlText w:val="o"/>
      <w:lvlJc w:val="left"/>
      <w:pPr>
        <w:ind w:left="5904" w:hanging="360"/>
      </w:pPr>
      <w:rPr>
        <w:rFonts w:ascii="Courier New" w:hAnsi="Courier New" w:cs="Courier New" w:hint="default"/>
      </w:rPr>
    </w:lvl>
    <w:lvl w:ilvl="8" w:tplc="20000005" w:tentative="1">
      <w:start w:val="1"/>
      <w:numFmt w:val="bullet"/>
      <w:lvlText w:val=""/>
      <w:lvlJc w:val="left"/>
      <w:pPr>
        <w:ind w:left="6624" w:hanging="360"/>
      </w:pPr>
      <w:rPr>
        <w:rFonts w:ascii="Wingdings" w:hAnsi="Wingdings" w:hint="default"/>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6"/>
  </w:num>
  <w:num w:numId="11" w16cid:durableId="451243603">
    <w:abstractNumId w:val="19"/>
  </w:num>
  <w:num w:numId="12" w16cid:durableId="1608154492">
    <w:abstractNumId w:val="17"/>
  </w:num>
  <w:num w:numId="13" w16cid:durableId="290477782">
    <w:abstractNumId w:val="13"/>
  </w:num>
  <w:num w:numId="14" w16cid:durableId="539827501">
    <w:abstractNumId w:val="10"/>
  </w:num>
  <w:num w:numId="15" w16cid:durableId="562108671">
    <w:abstractNumId w:val="12"/>
  </w:num>
  <w:num w:numId="16" w16cid:durableId="986398310">
    <w:abstractNumId w:val="11"/>
  </w:num>
  <w:num w:numId="17" w16cid:durableId="591355943">
    <w:abstractNumId w:val="14"/>
  </w:num>
  <w:num w:numId="18" w16cid:durableId="284427359">
    <w:abstractNumId w:val="25"/>
  </w:num>
  <w:num w:numId="19" w16cid:durableId="1576550978">
    <w:abstractNumId w:val="18"/>
    <w:lvlOverride w:ilvl="0">
      <w:startOverride w:val="1"/>
    </w:lvlOverride>
  </w:num>
  <w:num w:numId="20" w16cid:durableId="1136414865">
    <w:abstractNumId w:val="28"/>
  </w:num>
  <w:num w:numId="21" w16cid:durableId="581447850">
    <w:abstractNumId w:val="15"/>
  </w:num>
  <w:num w:numId="22" w16cid:durableId="1876692902">
    <w:abstractNumId w:val="27"/>
  </w:num>
  <w:num w:numId="23" w16cid:durableId="373820435">
    <w:abstractNumId w:val="21"/>
  </w:num>
  <w:num w:numId="24" w16cid:durableId="1365787100">
    <w:abstractNumId w:val="26"/>
  </w:num>
  <w:num w:numId="25" w16cid:durableId="526404751">
    <w:abstractNumId w:val="24"/>
  </w:num>
  <w:num w:numId="26" w16cid:durableId="1928927848">
    <w:abstractNumId w:val="23"/>
  </w:num>
  <w:num w:numId="27" w16cid:durableId="1403333085">
    <w:abstractNumId w:val="22"/>
  </w:num>
  <w:num w:numId="28" w16cid:durableId="1107627575">
    <w:abstractNumId w:val="9"/>
  </w:num>
  <w:num w:numId="29" w16cid:durableId="11934202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7079"/>
    <w:rsid w:val="00080B5D"/>
    <w:rsid w:val="000818B1"/>
    <w:rsid w:val="0008190D"/>
    <w:rsid w:val="00081E42"/>
    <w:rsid w:val="00087C5D"/>
    <w:rsid w:val="000B0931"/>
    <w:rsid w:val="000F6753"/>
    <w:rsid w:val="00122869"/>
    <w:rsid w:val="0015074B"/>
    <w:rsid w:val="00161AEE"/>
    <w:rsid w:val="001A7DBB"/>
    <w:rsid w:val="001B2A82"/>
    <w:rsid w:val="001B7D99"/>
    <w:rsid w:val="001D6915"/>
    <w:rsid w:val="001E7E5F"/>
    <w:rsid w:val="002047B2"/>
    <w:rsid w:val="00211D97"/>
    <w:rsid w:val="00235E76"/>
    <w:rsid w:val="0023784C"/>
    <w:rsid w:val="0025324B"/>
    <w:rsid w:val="00255AEE"/>
    <w:rsid w:val="002642F9"/>
    <w:rsid w:val="00274F67"/>
    <w:rsid w:val="00280E29"/>
    <w:rsid w:val="00285FCD"/>
    <w:rsid w:val="0029639D"/>
    <w:rsid w:val="002C57B9"/>
    <w:rsid w:val="002F2304"/>
    <w:rsid w:val="002F6CA0"/>
    <w:rsid w:val="00326F90"/>
    <w:rsid w:val="00327840"/>
    <w:rsid w:val="00347E45"/>
    <w:rsid w:val="003B3845"/>
    <w:rsid w:val="003E4976"/>
    <w:rsid w:val="003F1780"/>
    <w:rsid w:val="003F5381"/>
    <w:rsid w:val="004341BE"/>
    <w:rsid w:val="00437281"/>
    <w:rsid w:val="004438A2"/>
    <w:rsid w:val="00476E14"/>
    <w:rsid w:val="004A6FF6"/>
    <w:rsid w:val="004C1CE4"/>
    <w:rsid w:val="004F7F31"/>
    <w:rsid w:val="0051374F"/>
    <w:rsid w:val="00556182"/>
    <w:rsid w:val="0057098E"/>
    <w:rsid w:val="0059233D"/>
    <w:rsid w:val="005B7B74"/>
    <w:rsid w:val="005D1E7D"/>
    <w:rsid w:val="005F620D"/>
    <w:rsid w:val="00626F49"/>
    <w:rsid w:val="00643A6B"/>
    <w:rsid w:val="006656CB"/>
    <w:rsid w:val="0067347F"/>
    <w:rsid w:val="00691D67"/>
    <w:rsid w:val="006B35F8"/>
    <w:rsid w:val="006C6F96"/>
    <w:rsid w:val="006F6158"/>
    <w:rsid w:val="00710312"/>
    <w:rsid w:val="00717021"/>
    <w:rsid w:val="00737DBD"/>
    <w:rsid w:val="007536D1"/>
    <w:rsid w:val="007561CC"/>
    <w:rsid w:val="007858F5"/>
    <w:rsid w:val="0079465B"/>
    <w:rsid w:val="007C1161"/>
    <w:rsid w:val="007D632A"/>
    <w:rsid w:val="007D73C9"/>
    <w:rsid w:val="007E2CCB"/>
    <w:rsid w:val="007F1023"/>
    <w:rsid w:val="00802DBB"/>
    <w:rsid w:val="008102D9"/>
    <w:rsid w:val="00810884"/>
    <w:rsid w:val="00811C4D"/>
    <w:rsid w:val="008237DC"/>
    <w:rsid w:val="0084692C"/>
    <w:rsid w:val="0085323C"/>
    <w:rsid w:val="0089752A"/>
    <w:rsid w:val="008B3055"/>
    <w:rsid w:val="009072FD"/>
    <w:rsid w:val="009079D4"/>
    <w:rsid w:val="009112F7"/>
    <w:rsid w:val="00917C2D"/>
    <w:rsid w:val="0092145F"/>
    <w:rsid w:val="00935FCC"/>
    <w:rsid w:val="00962738"/>
    <w:rsid w:val="009C0E16"/>
    <w:rsid w:val="009D5731"/>
    <w:rsid w:val="00A3242F"/>
    <w:rsid w:val="00AA1D8D"/>
    <w:rsid w:val="00AA3131"/>
    <w:rsid w:val="00AC03E3"/>
    <w:rsid w:val="00AF0852"/>
    <w:rsid w:val="00AF641C"/>
    <w:rsid w:val="00B05A57"/>
    <w:rsid w:val="00B11B51"/>
    <w:rsid w:val="00B167D0"/>
    <w:rsid w:val="00B37D5A"/>
    <w:rsid w:val="00B42C94"/>
    <w:rsid w:val="00B44281"/>
    <w:rsid w:val="00B4433F"/>
    <w:rsid w:val="00B44D1E"/>
    <w:rsid w:val="00B47730"/>
    <w:rsid w:val="00B527C8"/>
    <w:rsid w:val="00B639A1"/>
    <w:rsid w:val="00B825EE"/>
    <w:rsid w:val="00B934CE"/>
    <w:rsid w:val="00BD705E"/>
    <w:rsid w:val="00BD7144"/>
    <w:rsid w:val="00BE0D69"/>
    <w:rsid w:val="00C0069B"/>
    <w:rsid w:val="00C01DA3"/>
    <w:rsid w:val="00C0319D"/>
    <w:rsid w:val="00C0452C"/>
    <w:rsid w:val="00C05917"/>
    <w:rsid w:val="00C07702"/>
    <w:rsid w:val="00C425B5"/>
    <w:rsid w:val="00C61541"/>
    <w:rsid w:val="00C70186"/>
    <w:rsid w:val="00C8403F"/>
    <w:rsid w:val="00CB0664"/>
    <w:rsid w:val="00CB5DBD"/>
    <w:rsid w:val="00CE3E11"/>
    <w:rsid w:val="00CF0B46"/>
    <w:rsid w:val="00D0023C"/>
    <w:rsid w:val="00D02A18"/>
    <w:rsid w:val="00D167EA"/>
    <w:rsid w:val="00D52351"/>
    <w:rsid w:val="00D57125"/>
    <w:rsid w:val="00D8269F"/>
    <w:rsid w:val="00D83715"/>
    <w:rsid w:val="00D85218"/>
    <w:rsid w:val="00DB4B71"/>
    <w:rsid w:val="00DB75F3"/>
    <w:rsid w:val="00DC3E6B"/>
    <w:rsid w:val="00DE7F73"/>
    <w:rsid w:val="00E301C3"/>
    <w:rsid w:val="00E4329D"/>
    <w:rsid w:val="00E50015"/>
    <w:rsid w:val="00E53D39"/>
    <w:rsid w:val="00E6634D"/>
    <w:rsid w:val="00E84495"/>
    <w:rsid w:val="00E9625B"/>
    <w:rsid w:val="00EA0CD6"/>
    <w:rsid w:val="00EA195D"/>
    <w:rsid w:val="00EA709B"/>
    <w:rsid w:val="00ED3AB2"/>
    <w:rsid w:val="00EE342A"/>
    <w:rsid w:val="00EE7811"/>
    <w:rsid w:val="00EF0883"/>
    <w:rsid w:val="00F27AA5"/>
    <w:rsid w:val="00F6467B"/>
    <w:rsid w:val="00F94508"/>
    <w:rsid w:val="00FC4CE4"/>
    <w:rsid w:val="00FC693F"/>
    <w:rsid w:val="00FD567A"/>
    <w:rsid w:val="00FE0663"/>
    <w:rsid w:val="00FF2C75"/>
    <w:rsid w:val="49587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BEBFF558-0A89-4CEF-BF79-DE11C4EA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neNumber">
    <w:name w:val="line number"/>
    <w:basedOn w:val="DefaultParagraphFont"/>
    <w:uiPriority w:val="99"/>
    <w:semiHidden/>
    <w:unhideWhenUsed/>
    <w:rsid w:val="003B3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5DCB796-2664-4A41-866D-8FD70C241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40FED3-B935-4A9E-AB36-0240A58E594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customXml/itemProps4.xml><?xml version="1.0" encoding="utf-8"?>
<ds:datastoreItem xmlns:ds="http://schemas.openxmlformats.org/officeDocument/2006/customXml" ds:itemID="{5E7C6DED-55F0-4854-AF39-820C87908E8E}">
  <ds:schemaRefs>
    <ds:schemaRef ds:uri="http://schemas.microsoft.com/sharepoint/v3/contenttype/forms"/>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3060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Scale</cp:lastModifiedBy>
  <cp:revision>2</cp:revision>
  <cp:lastPrinted>2026-02-18T22:29:00Z</cp:lastPrinted>
  <dcterms:created xsi:type="dcterms:W3CDTF">2026-07-29T09:27:00Z</dcterms:created>
  <dcterms:modified xsi:type="dcterms:W3CDTF">2026-07-29T09:27:00Z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ies>
</file>